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89314">
      <w:pPr>
        <w:spacing w:line="540" w:lineRule="exact"/>
        <w:jc w:val="center"/>
        <w:rPr>
          <w:rFonts w:hint="default" w:asciiTheme="majorEastAsia" w:hAnsiTheme="majorEastAsia" w:eastAsiaTheme="majorEastAsia" w:cstheme="majorEastAsia"/>
          <w:b/>
          <w:color w:val="auto"/>
          <w:sz w:val="32"/>
          <w:szCs w:val="32"/>
        </w:rPr>
      </w:pPr>
      <w:r>
        <w:rPr>
          <w:rFonts w:asciiTheme="majorEastAsia" w:hAnsiTheme="majorEastAsia" w:eastAsiaTheme="majorEastAsia" w:cstheme="majorEastAsia"/>
          <w:b/>
          <w:color w:val="auto"/>
          <w:sz w:val="32"/>
          <w:szCs w:val="32"/>
        </w:rPr>
        <w:t>湖北铭泰拍卖有限责任公司</w:t>
      </w:r>
    </w:p>
    <w:p w14:paraId="4F5B4645">
      <w:pPr>
        <w:spacing w:line="540" w:lineRule="exact"/>
        <w:jc w:val="center"/>
        <w:rPr>
          <w:rFonts w:hint="default" w:asciiTheme="majorEastAsia" w:hAnsiTheme="majorEastAsia" w:eastAsiaTheme="majorEastAsia" w:cstheme="majorEastAsia"/>
          <w:b/>
          <w:color w:val="auto"/>
          <w:sz w:val="32"/>
          <w:szCs w:val="32"/>
        </w:rPr>
      </w:pPr>
      <w:r>
        <w:rPr>
          <w:rFonts w:asciiTheme="majorEastAsia" w:hAnsiTheme="majorEastAsia" w:eastAsiaTheme="majorEastAsia" w:cstheme="majorEastAsia"/>
          <w:b/>
          <w:color w:val="auto"/>
          <w:sz w:val="32"/>
          <w:szCs w:val="32"/>
        </w:rPr>
        <w:t>网络竞买报名流程及规则</w:t>
      </w:r>
    </w:p>
    <w:p w14:paraId="682957B5">
      <w:pPr>
        <w:spacing w:line="540" w:lineRule="exact"/>
        <w:jc w:val="center"/>
        <w:rPr>
          <w:rFonts w:hint="default" w:asciiTheme="majorEastAsia" w:hAnsiTheme="majorEastAsia" w:eastAsiaTheme="majorEastAsia" w:cstheme="majorEastAsia"/>
          <w:b/>
          <w:color w:val="auto"/>
          <w:sz w:val="32"/>
          <w:szCs w:val="32"/>
        </w:rPr>
      </w:pPr>
    </w:p>
    <w:p w14:paraId="6FEB58B1">
      <w:pPr>
        <w:spacing w:line="540" w:lineRule="exact"/>
        <w:ind w:firstLine="420" w:firstLineChars="150"/>
        <w:rPr>
          <w:rFonts w:hint="default" w:asciiTheme="minorEastAsia" w:hAnsiTheme="minorEastAsia" w:eastAsiaTheme="minorEastAsia" w:cstheme="minorEastAsia"/>
          <w:bCs/>
          <w:color w:val="auto"/>
          <w:sz w:val="28"/>
          <w:szCs w:val="28"/>
        </w:rPr>
      </w:pPr>
      <w:r>
        <w:rPr>
          <w:rFonts w:asciiTheme="minorEastAsia" w:hAnsiTheme="minorEastAsia" w:eastAsiaTheme="minorEastAsia" w:cstheme="minorEastAsia"/>
          <w:bCs/>
          <w:color w:val="auto"/>
          <w:sz w:val="28"/>
          <w:szCs w:val="28"/>
        </w:rPr>
        <w:t>凡湖北铭泰拍卖有限责任公司举办的网络拍卖会，报名和竞价均在网上进行。未经公告特别说明，不接受线下报名，且参拍的竞买人主体资质必须符合公告中相关要求。</w:t>
      </w:r>
    </w:p>
    <w:p w14:paraId="2A31361B">
      <w:pPr>
        <w:numPr>
          <w:ilvl w:val="0"/>
          <w:numId w:val="1"/>
        </w:numPr>
        <w:spacing w:line="540" w:lineRule="exact"/>
        <w:ind w:firstLine="422" w:firstLineChars="150"/>
        <w:rPr>
          <w:rFonts w:hint="default" w:asciiTheme="minorEastAsia" w:hAnsiTheme="minorEastAsia" w:eastAsiaTheme="minorEastAsia" w:cstheme="minorEastAsia"/>
          <w:b/>
          <w:color w:val="auto"/>
          <w:sz w:val="28"/>
          <w:szCs w:val="28"/>
        </w:rPr>
      </w:pPr>
      <w:r>
        <w:rPr>
          <w:rFonts w:asciiTheme="minorEastAsia" w:hAnsiTheme="minorEastAsia" w:eastAsiaTheme="minorEastAsia" w:cstheme="minorEastAsia"/>
          <w:b/>
          <w:color w:val="auto"/>
          <w:sz w:val="28"/>
          <w:szCs w:val="28"/>
        </w:rPr>
        <w:t>网络线上报名流程如下：</w:t>
      </w:r>
    </w:p>
    <w:p w14:paraId="76777A4D">
      <w:pPr>
        <w:spacing w:line="540" w:lineRule="exact"/>
        <w:ind w:firstLine="422" w:firstLineChars="150"/>
        <w:rPr>
          <w:rFonts w:hint="default" w:asciiTheme="minorEastAsia" w:hAnsiTheme="minorEastAsia" w:eastAsiaTheme="minorEastAsia" w:cstheme="minorEastAsia"/>
          <w:b/>
          <w:color w:val="auto"/>
          <w:sz w:val="28"/>
          <w:szCs w:val="28"/>
        </w:rPr>
      </w:pPr>
      <w:r>
        <w:rPr>
          <w:rFonts w:asciiTheme="minorEastAsia" w:hAnsiTheme="minorEastAsia" w:eastAsiaTheme="minorEastAsia" w:cstheme="minorEastAsia"/>
          <w:b/>
          <w:color w:val="auto"/>
          <w:sz w:val="28"/>
          <w:szCs w:val="28"/>
        </w:rPr>
        <w:t>第一步：线上注册</w:t>
      </w:r>
    </w:p>
    <w:p w14:paraId="7818EC94">
      <w:pPr>
        <w:numPr>
          <w:ilvl w:val="0"/>
          <w:numId w:val="2"/>
        </w:numPr>
        <w:spacing w:line="540" w:lineRule="exact"/>
        <w:ind w:firstLine="420" w:firstLineChars="150"/>
        <w:rPr>
          <w:rFonts w:hint="default" w:asciiTheme="minorEastAsia" w:hAnsiTheme="minorEastAsia" w:eastAsiaTheme="minorEastAsia" w:cstheme="minorEastAsia"/>
          <w:bCs/>
          <w:color w:val="auto"/>
          <w:sz w:val="28"/>
          <w:szCs w:val="28"/>
        </w:rPr>
      </w:pPr>
      <w:r>
        <w:rPr>
          <w:rFonts w:asciiTheme="minorEastAsia" w:hAnsiTheme="minorEastAsia" w:eastAsiaTheme="minorEastAsia" w:cstheme="minorEastAsia"/>
          <w:bCs/>
          <w:color w:val="auto"/>
          <w:sz w:val="28"/>
          <w:szCs w:val="28"/>
        </w:rPr>
        <w:t>竞买人使用电脑客户端（或手机</w:t>
      </w:r>
      <w:r>
        <w:rPr>
          <w:rFonts w:hint="eastAsia" w:asciiTheme="minorEastAsia" w:hAnsiTheme="minorEastAsia" w:eastAsiaTheme="minorEastAsia" w:cstheme="minorEastAsia"/>
          <w:bCs/>
          <w:color w:val="auto"/>
          <w:sz w:val="28"/>
          <w:szCs w:val="28"/>
          <w:lang w:eastAsia="zh-CN"/>
        </w:rPr>
        <w:t>移动端</w:t>
      </w:r>
      <w:r>
        <w:rPr>
          <w:rFonts w:asciiTheme="minorEastAsia" w:hAnsiTheme="minorEastAsia" w:eastAsiaTheme="minorEastAsia" w:cstheme="minorEastAsia"/>
          <w:bCs/>
          <w:color w:val="auto"/>
          <w:sz w:val="28"/>
          <w:szCs w:val="28"/>
        </w:rPr>
        <w:t>）登陆“</w:t>
      </w:r>
      <w:r>
        <w:rPr>
          <w:rFonts w:hint="eastAsia" w:asciiTheme="minorEastAsia" w:hAnsiTheme="minorEastAsia" w:eastAsiaTheme="minorEastAsia" w:cstheme="minorEastAsia"/>
          <w:bCs/>
          <w:color w:val="auto"/>
          <w:sz w:val="28"/>
          <w:szCs w:val="28"/>
          <w:lang w:eastAsia="zh-CN"/>
        </w:rPr>
        <w:t>中拍平台</w:t>
      </w:r>
      <w:r>
        <w:rPr>
          <w:rFonts w:asciiTheme="minorEastAsia" w:hAnsiTheme="minorEastAsia" w:eastAsiaTheme="minorEastAsia" w:cstheme="minorEastAsia"/>
          <w:bCs/>
          <w:color w:val="auto"/>
          <w:sz w:val="28"/>
          <w:szCs w:val="28"/>
        </w:rPr>
        <w:t>”</w:t>
      </w:r>
      <w:r>
        <w:rPr>
          <w:rFonts w:hint="eastAsia" w:asciiTheme="minorEastAsia" w:hAnsiTheme="minorEastAsia" w:eastAsiaTheme="minorEastAsia" w:cstheme="minorEastAsia"/>
          <w:bCs/>
          <w:color w:val="auto"/>
          <w:sz w:val="28"/>
          <w:szCs w:val="28"/>
          <w:lang w:eastAsia="zh-CN"/>
        </w:rPr>
        <w:t>主页</w:t>
      </w:r>
      <w:r>
        <w:rPr>
          <w:rFonts w:asciiTheme="minorEastAsia" w:hAnsiTheme="minorEastAsia" w:eastAsiaTheme="minorEastAsia" w:cstheme="minorEastAsia"/>
          <w:bCs/>
          <w:color w:val="auto"/>
          <w:sz w:val="28"/>
          <w:szCs w:val="28"/>
        </w:rPr>
        <w:t>，在主页面</w:t>
      </w:r>
      <w:r>
        <w:rPr>
          <w:rFonts w:hint="eastAsia" w:asciiTheme="minorEastAsia" w:hAnsiTheme="minorEastAsia" w:eastAsiaTheme="minorEastAsia" w:cstheme="minorEastAsia"/>
          <w:bCs/>
          <w:color w:val="auto"/>
          <w:sz w:val="28"/>
          <w:szCs w:val="28"/>
          <w:lang w:eastAsia="zh-CN"/>
        </w:rPr>
        <w:t>右</w:t>
      </w:r>
      <w:r>
        <w:rPr>
          <w:rFonts w:asciiTheme="minorEastAsia" w:hAnsiTheme="minorEastAsia" w:eastAsiaTheme="minorEastAsia" w:cstheme="minorEastAsia"/>
          <w:bCs/>
          <w:color w:val="auto"/>
          <w:sz w:val="28"/>
          <w:szCs w:val="28"/>
        </w:rPr>
        <w:t>上角点击“免费注册”，按页面提示完成平台注册（首次注册时，需提交个人身份或公司资质材料进行实名认证后才能正常报名竞买）。</w:t>
      </w:r>
    </w:p>
    <w:p w14:paraId="416A636C">
      <w:pPr>
        <w:numPr>
          <w:ilvl w:val="0"/>
          <w:numId w:val="2"/>
        </w:numPr>
        <w:spacing w:line="540" w:lineRule="exact"/>
        <w:ind w:firstLine="420" w:firstLineChars="150"/>
        <w:rPr>
          <w:rFonts w:hint="eastAsia" w:asciiTheme="minorEastAsia" w:hAnsiTheme="minorEastAsia" w:eastAsiaTheme="minorEastAsia" w:cstheme="minorEastAsia"/>
          <w:bCs/>
          <w:color w:val="auto"/>
          <w:sz w:val="28"/>
          <w:szCs w:val="28"/>
        </w:rPr>
      </w:pPr>
      <w:r>
        <w:rPr>
          <w:rFonts w:asciiTheme="minorEastAsia" w:hAnsiTheme="minorEastAsia" w:eastAsiaTheme="minorEastAsia" w:cstheme="minorEastAsia"/>
          <w:bCs/>
          <w:color w:val="auto"/>
          <w:sz w:val="28"/>
          <w:szCs w:val="28"/>
        </w:rPr>
        <w:t>以自然人身份参与竞拍的，注册时选择</w:t>
      </w:r>
      <w:r>
        <w:rPr>
          <w:rFonts w:hint="eastAsia" w:asciiTheme="minorEastAsia" w:hAnsiTheme="minorEastAsia" w:eastAsiaTheme="minorEastAsia" w:cstheme="minorEastAsia"/>
          <w:bCs/>
          <w:color w:val="auto"/>
          <w:sz w:val="28"/>
          <w:szCs w:val="28"/>
        </w:rPr>
        <w:t>“</w:t>
      </w:r>
      <w:r>
        <w:rPr>
          <w:rFonts w:hint="eastAsia" w:asciiTheme="minorEastAsia" w:hAnsiTheme="minorEastAsia" w:eastAsiaTheme="minorEastAsia" w:cstheme="minorEastAsia"/>
          <w:color w:val="auto"/>
          <w:sz w:val="28"/>
          <w:szCs w:val="28"/>
          <w:shd w:val="clear" w:color="auto" w:fill="FFFFFF"/>
        </w:rPr>
        <w:t>竞买个人账户</w:t>
      </w:r>
      <w:r>
        <w:rPr>
          <w:rFonts w:hint="eastAsia" w:asciiTheme="minorEastAsia" w:hAnsiTheme="minorEastAsia" w:eastAsiaTheme="minorEastAsia" w:cstheme="minorEastAsia"/>
          <w:bCs/>
          <w:color w:val="auto"/>
          <w:sz w:val="28"/>
          <w:szCs w:val="28"/>
        </w:rPr>
        <w:t>”；以法人企业或组织参与竞拍的，注册时选择“</w:t>
      </w:r>
      <w:r>
        <w:rPr>
          <w:rFonts w:hint="eastAsia" w:asciiTheme="minorEastAsia" w:hAnsiTheme="minorEastAsia" w:eastAsiaTheme="minorEastAsia" w:cstheme="minorEastAsia"/>
          <w:color w:val="auto"/>
          <w:sz w:val="28"/>
          <w:szCs w:val="28"/>
          <w:shd w:val="clear" w:color="auto" w:fill="FFFFFF"/>
        </w:rPr>
        <w:t>竞买机构账户</w:t>
      </w:r>
      <w:r>
        <w:rPr>
          <w:rFonts w:hint="eastAsia" w:asciiTheme="minorEastAsia" w:hAnsiTheme="minorEastAsia" w:eastAsiaTheme="minorEastAsia" w:cstheme="minorEastAsia"/>
          <w:bCs/>
          <w:color w:val="auto"/>
          <w:sz w:val="28"/>
          <w:szCs w:val="28"/>
        </w:rPr>
        <w:t>”。注册时，请牢记您设置的登录用户名和登录密码，以免遗忘后导致您在正式竞拍时无法登录。</w:t>
      </w:r>
    </w:p>
    <w:p w14:paraId="4C588C36">
      <w:pPr>
        <w:spacing w:line="540" w:lineRule="exact"/>
        <w:ind w:left="315" w:leftChars="150"/>
        <w:rPr>
          <w:rFonts w:hint="default" w:asciiTheme="minorEastAsia" w:hAnsiTheme="minorEastAsia" w:eastAsiaTheme="minorEastAsia" w:cstheme="minorEastAsia"/>
          <w:bCs/>
          <w:color w:val="auto"/>
          <w:sz w:val="28"/>
          <w:szCs w:val="28"/>
        </w:rPr>
      </w:pPr>
      <w:r>
        <w:rPr>
          <w:rFonts w:asciiTheme="minorEastAsia" w:hAnsiTheme="minorEastAsia" w:eastAsiaTheme="minorEastAsia" w:cstheme="minorEastAsia"/>
          <w:b/>
          <w:color w:val="auto"/>
          <w:sz w:val="28"/>
          <w:szCs w:val="28"/>
        </w:rPr>
        <w:t>第二步：线上竞拍报名</w:t>
      </w:r>
    </w:p>
    <w:p w14:paraId="4AC6AA91">
      <w:pPr>
        <w:numPr>
          <w:ilvl w:val="0"/>
          <w:numId w:val="3"/>
        </w:numPr>
        <w:spacing w:line="540" w:lineRule="exact"/>
        <w:ind w:left="15" w:leftChars="7" w:firstLine="403" w:firstLineChars="144"/>
        <w:rPr>
          <w:rFonts w:hint="default" w:asciiTheme="minorEastAsia" w:hAnsiTheme="minorEastAsia" w:eastAsiaTheme="minorEastAsia" w:cstheme="minorEastAsia"/>
          <w:bCs/>
          <w:color w:val="auto"/>
          <w:sz w:val="28"/>
          <w:szCs w:val="28"/>
        </w:rPr>
      </w:pPr>
      <w:r>
        <w:rPr>
          <w:rFonts w:asciiTheme="minorEastAsia" w:hAnsiTheme="minorEastAsia" w:eastAsiaTheme="minorEastAsia" w:cstheme="minorEastAsia"/>
          <w:bCs/>
          <w:color w:val="auto"/>
          <w:sz w:val="28"/>
          <w:szCs w:val="28"/>
        </w:rPr>
        <w:t>完成平台注册的竞买人，在平台主页面上端点击“拍卖企业”，随后在搜索栏内输入“湖北铭泰”字样并点击搜索。</w:t>
      </w:r>
    </w:p>
    <w:p w14:paraId="588CC23B">
      <w:pPr>
        <w:numPr>
          <w:ilvl w:val="0"/>
          <w:numId w:val="3"/>
        </w:numPr>
        <w:spacing w:line="540" w:lineRule="exact"/>
        <w:ind w:left="15" w:leftChars="7" w:firstLine="403" w:firstLineChars="144"/>
        <w:rPr>
          <w:rFonts w:hint="default" w:asciiTheme="minorEastAsia" w:hAnsiTheme="minorEastAsia" w:eastAsiaTheme="minorEastAsia" w:cstheme="minorEastAsia"/>
          <w:bCs/>
          <w:color w:val="auto"/>
          <w:sz w:val="28"/>
          <w:szCs w:val="28"/>
        </w:rPr>
      </w:pPr>
      <w:r>
        <w:rPr>
          <w:rFonts w:asciiTheme="minorEastAsia" w:hAnsiTheme="minorEastAsia" w:eastAsiaTheme="minorEastAsia" w:cstheme="minorEastAsia"/>
          <w:bCs/>
          <w:color w:val="auto"/>
          <w:sz w:val="28"/>
          <w:szCs w:val="28"/>
        </w:rPr>
        <w:t>在弹出的搜索结果页面中点击我公司LOGO图标进入拍卖会列表，找到相应拍卖会和拍卖标的。</w:t>
      </w:r>
    </w:p>
    <w:p w14:paraId="5B3AD25C">
      <w:pPr>
        <w:numPr>
          <w:ilvl w:val="0"/>
          <w:numId w:val="3"/>
        </w:numPr>
        <w:spacing w:line="540" w:lineRule="exact"/>
        <w:ind w:left="15" w:leftChars="7" w:firstLine="403" w:firstLineChars="144"/>
        <w:rPr>
          <w:rFonts w:hint="default" w:asciiTheme="minorEastAsia" w:hAnsiTheme="minorEastAsia" w:eastAsiaTheme="minorEastAsia" w:cstheme="minorEastAsia"/>
          <w:bCs/>
          <w:color w:val="auto"/>
          <w:sz w:val="28"/>
          <w:szCs w:val="28"/>
        </w:rPr>
      </w:pPr>
      <w:r>
        <w:rPr>
          <w:rFonts w:asciiTheme="minorEastAsia" w:hAnsiTheme="minorEastAsia" w:eastAsiaTheme="minorEastAsia" w:cstheme="minorEastAsia"/>
          <w:bCs/>
          <w:color w:val="auto"/>
          <w:sz w:val="28"/>
          <w:szCs w:val="28"/>
        </w:rPr>
        <w:t>有多个标的同时竞拍时，选择您要参与的标的，点击进入竞拍页面后，点击红色“报名”按钮，按页面提示完成报名。</w:t>
      </w:r>
    </w:p>
    <w:p w14:paraId="4C91351B">
      <w:pPr>
        <w:spacing w:line="540" w:lineRule="exact"/>
        <w:ind w:left="317" w:leftChars="151"/>
        <w:rPr>
          <w:rFonts w:hint="default" w:asciiTheme="minorEastAsia" w:hAnsiTheme="minorEastAsia" w:eastAsiaTheme="minorEastAsia" w:cstheme="minorEastAsia"/>
          <w:b/>
          <w:color w:val="auto"/>
          <w:sz w:val="28"/>
          <w:szCs w:val="28"/>
        </w:rPr>
      </w:pPr>
      <w:r>
        <w:rPr>
          <w:rFonts w:asciiTheme="minorEastAsia" w:hAnsiTheme="minorEastAsia" w:eastAsiaTheme="minorEastAsia" w:cstheme="minorEastAsia"/>
          <w:b/>
          <w:color w:val="auto"/>
          <w:sz w:val="28"/>
          <w:szCs w:val="28"/>
        </w:rPr>
        <w:t>第三步：竞买申请资料的提交</w:t>
      </w:r>
    </w:p>
    <w:p w14:paraId="16BE4FC7">
      <w:pPr>
        <w:numPr>
          <w:ilvl w:val="0"/>
          <w:numId w:val="4"/>
        </w:numPr>
        <w:spacing w:line="540" w:lineRule="exact"/>
        <w:ind w:firstLine="420" w:firstLineChars="150"/>
        <w:rPr>
          <w:rFonts w:hint="default" w:asciiTheme="minorEastAsia" w:hAnsiTheme="minorEastAsia" w:eastAsiaTheme="minorEastAsia" w:cstheme="minorEastAsia"/>
          <w:bCs/>
          <w:color w:val="auto"/>
          <w:sz w:val="28"/>
          <w:szCs w:val="28"/>
        </w:rPr>
      </w:pPr>
      <w:r>
        <w:rPr>
          <w:rFonts w:asciiTheme="minorEastAsia" w:hAnsiTheme="minorEastAsia" w:eastAsiaTheme="minorEastAsia" w:cstheme="minorEastAsia"/>
          <w:bCs/>
          <w:color w:val="auto"/>
          <w:sz w:val="28"/>
          <w:szCs w:val="28"/>
        </w:rPr>
        <w:t>在《拍卖公告》页面下方点击下载“网络竞</w:t>
      </w:r>
      <w:r>
        <w:rPr>
          <w:rFonts w:hint="eastAsia" w:asciiTheme="minorEastAsia" w:hAnsiTheme="minorEastAsia" w:eastAsiaTheme="minorEastAsia" w:cstheme="minorEastAsia"/>
          <w:bCs/>
          <w:color w:val="auto"/>
          <w:sz w:val="28"/>
          <w:szCs w:val="28"/>
          <w:lang w:eastAsia="zh-CN"/>
        </w:rPr>
        <w:t>拍</w:t>
      </w:r>
      <w:r>
        <w:rPr>
          <w:rFonts w:asciiTheme="minorEastAsia" w:hAnsiTheme="minorEastAsia" w:eastAsiaTheme="minorEastAsia" w:cstheme="minorEastAsia"/>
          <w:bCs/>
          <w:color w:val="auto"/>
          <w:sz w:val="28"/>
          <w:szCs w:val="28"/>
        </w:rPr>
        <w:t>申请”附件后按A4规格打印成纸质材料（打印时，请将文中红色提示字符删除）。</w:t>
      </w:r>
    </w:p>
    <w:p w14:paraId="5229DCEC">
      <w:pPr>
        <w:numPr>
          <w:ilvl w:val="0"/>
          <w:numId w:val="4"/>
        </w:numPr>
        <w:spacing w:line="540" w:lineRule="exact"/>
        <w:ind w:firstLine="420" w:firstLineChars="150"/>
        <w:rPr>
          <w:rFonts w:hint="default" w:asciiTheme="minorEastAsia" w:hAnsiTheme="minorEastAsia" w:eastAsiaTheme="minorEastAsia" w:cstheme="minorEastAsia"/>
          <w:bCs/>
          <w:color w:val="auto"/>
          <w:sz w:val="28"/>
          <w:szCs w:val="28"/>
        </w:rPr>
      </w:pPr>
      <w:r>
        <w:rPr>
          <w:rFonts w:asciiTheme="minorEastAsia" w:hAnsiTheme="minorEastAsia" w:eastAsiaTheme="minorEastAsia" w:cstheme="minorEastAsia"/>
          <w:bCs/>
          <w:color w:val="auto"/>
          <w:sz w:val="28"/>
          <w:szCs w:val="28"/>
        </w:rPr>
        <w:t>按要求认真填写《竞买申请书》和《标的展示记录》。其中，签名、按压的指印或盖章必须清晰可见，否则视为无效。</w:t>
      </w:r>
    </w:p>
    <w:p w14:paraId="2C015AC7">
      <w:pPr>
        <w:numPr>
          <w:ilvl w:val="0"/>
          <w:numId w:val="4"/>
        </w:numPr>
        <w:spacing w:line="540" w:lineRule="exact"/>
        <w:ind w:firstLine="420" w:firstLineChars="150"/>
        <w:rPr>
          <w:rFonts w:hint="default" w:asciiTheme="minorEastAsia" w:hAnsiTheme="minorEastAsia" w:eastAsiaTheme="minorEastAsia" w:cstheme="minorEastAsia"/>
          <w:bCs/>
          <w:color w:val="auto"/>
          <w:sz w:val="28"/>
          <w:szCs w:val="28"/>
        </w:rPr>
      </w:pPr>
      <w:r>
        <w:rPr>
          <w:rFonts w:asciiTheme="minorEastAsia" w:hAnsiTheme="minorEastAsia" w:eastAsiaTheme="minorEastAsia" w:cstheme="minorEastAsia"/>
          <w:bCs/>
          <w:color w:val="auto"/>
          <w:sz w:val="28"/>
          <w:szCs w:val="28"/>
        </w:rPr>
        <w:t>竞买人（自然人本人或企业、组织法人）双手持竞买申请书和标的展示记录置于胸前拍照，要求照片内的人像和材料签名、盖章处清晰可见。否则视为无效。</w:t>
      </w:r>
    </w:p>
    <w:p w14:paraId="3CECA1A2">
      <w:pPr>
        <w:numPr>
          <w:ilvl w:val="0"/>
          <w:numId w:val="4"/>
        </w:numPr>
        <w:spacing w:line="540" w:lineRule="exact"/>
        <w:ind w:firstLine="420" w:firstLineChars="150"/>
        <w:rPr>
          <w:rFonts w:hint="default" w:asciiTheme="minorEastAsia" w:hAnsiTheme="minorEastAsia" w:eastAsiaTheme="minorEastAsia" w:cstheme="minorEastAsia"/>
          <w:bCs/>
          <w:color w:val="auto"/>
          <w:sz w:val="28"/>
          <w:szCs w:val="28"/>
        </w:rPr>
      </w:pPr>
      <w:r>
        <w:rPr>
          <w:rFonts w:asciiTheme="minorEastAsia" w:hAnsiTheme="minorEastAsia" w:eastAsiaTheme="minorEastAsia" w:cstheme="minorEastAsia"/>
          <w:bCs/>
          <w:color w:val="auto"/>
          <w:sz w:val="28"/>
          <w:szCs w:val="28"/>
        </w:rPr>
        <w:t>将填写完整的《竞买申请书》和《标的展示记录》、照片连同其他证明材料按序编排后制作成单一PDF或WPS文件发送至我公司QQ邮箱</w:t>
      </w:r>
      <w:r>
        <w:rPr>
          <w:rFonts w:ascii="宋体" w:hAnsi="宋体" w:cs="宋体"/>
          <w:color w:val="auto"/>
          <w:sz w:val="28"/>
          <w:szCs w:val="28"/>
        </w:rPr>
        <w:t>“615697018@qq.com”备审。发送时，文件名需注明竞买人名称和拍卖会名称，例如“XXX竞买申请（XXX拍卖）”，以便我司工作人员快速、准确的查收到您的申请材料。</w:t>
      </w:r>
    </w:p>
    <w:p w14:paraId="73C2BB9C">
      <w:pPr>
        <w:numPr>
          <w:ilvl w:val="0"/>
          <w:numId w:val="4"/>
        </w:numPr>
        <w:spacing w:line="540" w:lineRule="exact"/>
        <w:ind w:firstLine="420" w:firstLineChars="150"/>
        <w:rPr>
          <w:rFonts w:hint="default" w:asciiTheme="minorEastAsia" w:hAnsiTheme="minorEastAsia" w:eastAsiaTheme="minorEastAsia" w:cstheme="minorEastAsia"/>
          <w:bCs/>
          <w:color w:val="auto"/>
          <w:sz w:val="28"/>
          <w:szCs w:val="28"/>
        </w:rPr>
      </w:pPr>
      <w:r>
        <w:rPr>
          <w:rFonts w:asciiTheme="minorEastAsia" w:hAnsiTheme="minorEastAsia" w:eastAsiaTheme="minorEastAsia" w:cstheme="minorEastAsia"/>
          <w:bCs/>
          <w:color w:val="auto"/>
          <w:sz w:val="28"/>
          <w:szCs w:val="28"/>
        </w:rPr>
        <w:t>竞买申请需提交的资料如下（包含但不仅限于）:</w:t>
      </w:r>
    </w:p>
    <w:p w14:paraId="102C82F9">
      <w:pPr>
        <w:spacing w:line="540" w:lineRule="exact"/>
        <w:ind w:left="315" w:leftChars="150"/>
        <w:rPr>
          <w:rFonts w:hint="default" w:asciiTheme="minorEastAsia" w:hAnsiTheme="minorEastAsia" w:eastAsiaTheme="minorEastAsia" w:cstheme="minorEastAsia"/>
          <w:bCs/>
          <w:color w:val="auto"/>
          <w:sz w:val="28"/>
          <w:szCs w:val="28"/>
        </w:rPr>
      </w:pPr>
      <w:r>
        <w:rPr>
          <w:rFonts w:asciiTheme="minorEastAsia" w:hAnsiTheme="minorEastAsia" w:eastAsiaTheme="minorEastAsia" w:cstheme="minorEastAsia"/>
          <w:bCs/>
          <w:color w:val="auto"/>
          <w:sz w:val="28"/>
          <w:szCs w:val="28"/>
        </w:rPr>
        <w:t>1)竞买申请（必填，见附件1）</w:t>
      </w:r>
    </w:p>
    <w:p w14:paraId="2C41E3E4">
      <w:pPr>
        <w:spacing w:line="540" w:lineRule="exact"/>
        <w:ind w:left="315" w:leftChars="150"/>
        <w:rPr>
          <w:rFonts w:hint="default" w:asciiTheme="minorEastAsia" w:hAnsiTheme="minorEastAsia" w:eastAsiaTheme="minorEastAsia" w:cstheme="minorEastAsia"/>
          <w:bCs/>
          <w:color w:val="auto"/>
          <w:sz w:val="28"/>
          <w:szCs w:val="28"/>
        </w:rPr>
      </w:pPr>
      <w:r>
        <w:rPr>
          <w:rFonts w:asciiTheme="minorEastAsia" w:hAnsiTheme="minorEastAsia" w:eastAsiaTheme="minorEastAsia" w:cstheme="minorEastAsia"/>
          <w:bCs/>
          <w:color w:val="auto"/>
          <w:sz w:val="28"/>
          <w:szCs w:val="28"/>
        </w:rPr>
        <w:t>2)标的展示记录（必填，见附件2）</w:t>
      </w:r>
    </w:p>
    <w:p w14:paraId="213D45F1">
      <w:pPr>
        <w:spacing w:line="540" w:lineRule="exact"/>
        <w:ind w:left="315" w:leftChars="150"/>
        <w:rPr>
          <w:rFonts w:hint="default" w:asciiTheme="minorEastAsia" w:hAnsiTheme="minorEastAsia" w:eastAsiaTheme="minorEastAsia" w:cstheme="minorEastAsia"/>
          <w:bCs/>
          <w:color w:val="auto"/>
          <w:sz w:val="28"/>
          <w:szCs w:val="28"/>
        </w:rPr>
      </w:pPr>
      <w:r>
        <w:rPr>
          <w:rFonts w:asciiTheme="minorEastAsia" w:hAnsiTheme="minorEastAsia" w:eastAsiaTheme="minorEastAsia" w:cstheme="minorEastAsia"/>
          <w:bCs/>
          <w:color w:val="auto"/>
          <w:sz w:val="28"/>
          <w:szCs w:val="28"/>
        </w:rPr>
        <w:t>3)竞买人身份证正反面复印件（无限定，以自然人身份参与必附）</w:t>
      </w:r>
    </w:p>
    <w:p w14:paraId="399C4D2C">
      <w:pPr>
        <w:spacing w:line="540" w:lineRule="exact"/>
        <w:ind w:left="315" w:leftChars="150"/>
        <w:rPr>
          <w:rFonts w:hint="default" w:asciiTheme="minorEastAsia" w:hAnsiTheme="minorEastAsia" w:eastAsiaTheme="minorEastAsia" w:cstheme="minorEastAsia"/>
          <w:bCs/>
          <w:color w:val="auto"/>
          <w:sz w:val="28"/>
          <w:szCs w:val="28"/>
        </w:rPr>
      </w:pPr>
      <w:r>
        <w:rPr>
          <w:rFonts w:asciiTheme="minorEastAsia" w:hAnsiTheme="minorEastAsia" w:eastAsiaTheme="minorEastAsia" w:cstheme="minorEastAsia"/>
          <w:bCs/>
          <w:color w:val="auto"/>
          <w:sz w:val="28"/>
          <w:szCs w:val="28"/>
        </w:rPr>
        <w:t>4)营业执照副本复印件（限定或以公司、法人组织参与的必附）</w:t>
      </w:r>
    </w:p>
    <w:p w14:paraId="706691FA">
      <w:pPr>
        <w:spacing w:line="540" w:lineRule="exact"/>
        <w:ind w:left="315" w:leftChars="150"/>
        <w:rPr>
          <w:rFonts w:hint="default" w:asciiTheme="minorEastAsia" w:hAnsiTheme="minorEastAsia" w:eastAsiaTheme="minorEastAsia" w:cstheme="minorEastAsia"/>
          <w:bCs/>
          <w:color w:val="auto"/>
          <w:sz w:val="28"/>
          <w:szCs w:val="28"/>
        </w:rPr>
      </w:pPr>
      <w:r>
        <w:rPr>
          <w:rFonts w:asciiTheme="minorEastAsia" w:hAnsiTheme="minorEastAsia" w:eastAsiaTheme="minorEastAsia" w:cstheme="minorEastAsia"/>
          <w:bCs/>
          <w:color w:val="auto"/>
          <w:sz w:val="28"/>
          <w:szCs w:val="28"/>
        </w:rPr>
        <w:t>5)公司法人身份复印件（限定或以公司、法人组织参与的必附）</w:t>
      </w:r>
    </w:p>
    <w:p w14:paraId="5D2EBC98">
      <w:pPr>
        <w:spacing w:line="540" w:lineRule="exact"/>
        <w:ind w:left="315" w:leftChars="150"/>
        <w:rPr>
          <w:rFonts w:hint="default" w:asciiTheme="minorEastAsia" w:hAnsiTheme="minorEastAsia" w:eastAsiaTheme="minorEastAsia" w:cstheme="minorEastAsia"/>
          <w:bCs/>
          <w:color w:val="auto"/>
          <w:sz w:val="28"/>
          <w:szCs w:val="28"/>
        </w:rPr>
      </w:pPr>
      <w:r>
        <w:rPr>
          <w:rFonts w:asciiTheme="minorEastAsia" w:hAnsiTheme="minorEastAsia" w:eastAsiaTheme="minorEastAsia" w:cstheme="minorEastAsia"/>
          <w:bCs/>
          <w:color w:val="auto"/>
          <w:sz w:val="28"/>
          <w:szCs w:val="28"/>
        </w:rPr>
        <w:t>6)竞买人手持《竞买申请》和《展示记录》的照片（必附）</w:t>
      </w:r>
    </w:p>
    <w:p w14:paraId="34FBBEF7">
      <w:pPr>
        <w:spacing w:line="540" w:lineRule="exact"/>
        <w:ind w:left="315" w:leftChars="150"/>
        <w:rPr>
          <w:rFonts w:hint="default" w:asciiTheme="minorEastAsia" w:hAnsiTheme="minorEastAsia" w:eastAsiaTheme="minorEastAsia" w:cstheme="minorEastAsia"/>
          <w:bCs/>
          <w:color w:val="auto"/>
          <w:sz w:val="28"/>
          <w:szCs w:val="28"/>
        </w:rPr>
      </w:pPr>
      <w:r>
        <w:rPr>
          <w:rFonts w:asciiTheme="minorEastAsia" w:hAnsiTheme="minorEastAsia" w:eastAsiaTheme="minorEastAsia" w:cstheme="minorEastAsia"/>
          <w:bCs/>
          <w:color w:val="auto"/>
          <w:sz w:val="28"/>
          <w:szCs w:val="28"/>
        </w:rPr>
        <w:t>7）公告中对竞买人资质需要提供其它证明材料的（必附）</w:t>
      </w:r>
    </w:p>
    <w:p w14:paraId="58436372">
      <w:pPr>
        <w:spacing w:line="540" w:lineRule="exact"/>
        <w:ind w:left="292" w:leftChars="139"/>
        <w:rPr>
          <w:rFonts w:hint="default" w:asciiTheme="minorEastAsia" w:hAnsiTheme="minorEastAsia" w:eastAsiaTheme="minorEastAsia" w:cstheme="minorEastAsia"/>
          <w:bCs/>
          <w:color w:val="auto"/>
          <w:sz w:val="28"/>
          <w:szCs w:val="28"/>
        </w:rPr>
      </w:pPr>
      <w:r>
        <w:rPr>
          <w:rFonts w:asciiTheme="minorEastAsia" w:hAnsiTheme="minorEastAsia" w:eastAsiaTheme="minorEastAsia" w:cstheme="minorEastAsia"/>
          <w:b/>
          <w:color w:val="auto"/>
          <w:sz w:val="28"/>
          <w:szCs w:val="28"/>
        </w:rPr>
        <w:t>注：</w:t>
      </w:r>
      <w:r>
        <w:rPr>
          <w:rFonts w:asciiTheme="minorEastAsia" w:hAnsiTheme="minorEastAsia" w:eastAsiaTheme="minorEastAsia" w:cstheme="minorEastAsia"/>
          <w:bCs/>
          <w:color w:val="auto"/>
          <w:sz w:val="28"/>
          <w:szCs w:val="28"/>
        </w:rPr>
        <w:t>第3、4、5身份证明资料视参与竞买人主体选附即可。</w:t>
      </w:r>
    </w:p>
    <w:p w14:paraId="08A2A1EB">
      <w:pPr>
        <w:spacing w:line="540" w:lineRule="exact"/>
        <w:ind w:firstLine="422" w:firstLineChars="150"/>
        <w:rPr>
          <w:rFonts w:hint="default" w:asciiTheme="minorEastAsia" w:hAnsiTheme="minorEastAsia" w:eastAsiaTheme="minorEastAsia" w:cstheme="minorEastAsia"/>
          <w:b/>
          <w:color w:val="auto"/>
          <w:sz w:val="28"/>
          <w:szCs w:val="28"/>
        </w:rPr>
      </w:pPr>
      <w:r>
        <w:rPr>
          <w:rFonts w:asciiTheme="minorEastAsia" w:hAnsiTheme="minorEastAsia" w:eastAsiaTheme="minorEastAsia" w:cstheme="minorEastAsia"/>
          <w:b/>
          <w:color w:val="auto"/>
          <w:sz w:val="28"/>
          <w:szCs w:val="28"/>
        </w:rPr>
        <w:t>第四步：竞买保证金和网络服务费的缴纳</w:t>
      </w:r>
    </w:p>
    <w:p w14:paraId="555A6576">
      <w:pPr>
        <w:spacing w:line="540" w:lineRule="exact"/>
        <w:ind w:left="10" w:firstLine="408" w:firstLineChars="146"/>
        <w:rPr>
          <w:rFonts w:hint="default" w:asciiTheme="minorEastAsia" w:hAnsiTheme="minorEastAsia" w:eastAsiaTheme="minorEastAsia" w:cstheme="minorEastAsia"/>
          <w:bCs/>
          <w:color w:val="auto"/>
          <w:sz w:val="28"/>
          <w:szCs w:val="28"/>
        </w:rPr>
      </w:pPr>
      <w:r>
        <w:rPr>
          <w:rFonts w:asciiTheme="minorEastAsia" w:hAnsiTheme="minorEastAsia" w:eastAsiaTheme="minorEastAsia" w:cstheme="minorEastAsia"/>
          <w:bCs/>
          <w:color w:val="auto"/>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14:paraId="75EF5F1A">
      <w:pPr>
        <w:spacing w:line="540" w:lineRule="exact"/>
        <w:ind w:left="10" w:firstLine="410" w:firstLineChars="146"/>
        <w:rPr>
          <w:rFonts w:hint="default" w:asciiTheme="minorEastAsia" w:hAnsiTheme="minorEastAsia" w:eastAsiaTheme="minorEastAsia" w:cstheme="minorEastAsia"/>
          <w:bCs/>
          <w:color w:val="auto"/>
          <w:sz w:val="28"/>
          <w:szCs w:val="28"/>
        </w:rPr>
      </w:pPr>
      <w:r>
        <w:rPr>
          <w:rFonts w:asciiTheme="minorEastAsia" w:hAnsiTheme="minorEastAsia" w:eastAsiaTheme="minorEastAsia" w:cstheme="minorEastAsia"/>
          <w:b/>
          <w:color w:val="auto"/>
          <w:sz w:val="28"/>
          <w:szCs w:val="28"/>
        </w:rPr>
        <w:t>友情提示：</w:t>
      </w:r>
      <w:r>
        <w:rPr>
          <w:rFonts w:asciiTheme="minorEastAsia" w:hAnsiTheme="minorEastAsia" w:eastAsiaTheme="minorEastAsia" w:cstheme="minorEastAsia"/>
          <w:bCs/>
          <w:color w:val="auto"/>
          <w:sz w:val="28"/>
          <w:szCs w:val="28"/>
        </w:rPr>
        <w:t>不同银行的汇款到账时间可能存在延时，请竞买人合理安排缴款时间，因您的汇款未能在规定的报名截止时前到达我公司账户的（以我公司账户到账时间为准），视为无效报名。</w:t>
      </w:r>
    </w:p>
    <w:p w14:paraId="1F6071A2">
      <w:pPr>
        <w:numPr>
          <w:ilvl w:val="0"/>
          <w:numId w:val="1"/>
        </w:numPr>
        <w:spacing w:line="540" w:lineRule="exact"/>
        <w:ind w:firstLine="422" w:firstLineChars="150"/>
        <w:rPr>
          <w:rFonts w:hint="default" w:asciiTheme="minorEastAsia" w:hAnsiTheme="minorEastAsia" w:eastAsiaTheme="minorEastAsia" w:cstheme="minorEastAsia"/>
          <w:b/>
          <w:color w:val="auto"/>
          <w:sz w:val="28"/>
          <w:szCs w:val="28"/>
        </w:rPr>
      </w:pPr>
      <w:r>
        <w:rPr>
          <w:rFonts w:asciiTheme="minorEastAsia" w:hAnsiTheme="minorEastAsia" w:eastAsiaTheme="minorEastAsia" w:cstheme="minorEastAsia"/>
          <w:b/>
          <w:color w:val="auto"/>
          <w:sz w:val="28"/>
          <w:szCs w:val="28"/>
        </w:rPr>
        <w:t>竞买资格的审核</w:t>
      </w:r>
    </w:p>
    <w:p w14:paraId="21749629">
      <w:pPr>
        <w:spacing w:line="540" w:lineRule="exact"/>
        <w:ind w:left="15" w:leftChars="7" w:firstLine="403" w:firstLineChars="144"/>
        <w:rPr>
          <w:rFonts w:hint="default" w:asciiTheme="minorEastAsia" w:hAnsiTheme="minorEastAsia" w:eastAsiaTheme="minorEastAsia" w:cstheme="minorEastAsia"/>
          <w:bCs/>
          <w:color w:val="auto"/>
          <w:sz w:val="28"/>
          <w:szCs w:val="28"/>
        </w:rPr>
      </w:pPr>
      <w:r>
        <w:rPr>
          <w:rFonts w:asciiTheme="minorEastAsia" w:hAnsiTheme="minorEastAsia" w:eastAsiaTheme="minorEastAsia" w:cstheme="minorEastAsia"/>
          <w:bCs/>
          <w:color w:val="auto"/>
          <w:sz w:val="28"/>
          <w:szCs w:val="28"/>
        </w:rPr>
        <w:t>竞买人完成全部的报名流程后，我公司将对您提交的竞买申请材料和保证金到账情况进行审核，符合全部竞买人要求的，将在正式竞拍前开通您的竞价权；不符合竞买人条件或提交的申请竞买材料不完整的，我司将以电话通知的方式告知您修改或完善，仍不符合要求的，视为无效报名，竞买保证金和服务费将在竞拍前全额无息退还。</w:t>
      </w:r>
    </w:p>
    <w:p w14:paraId="089AEE4B">
      <w:pPr>
        <w:spacing w:line="550" w:lineRule="exact"/>
        <w:ind w:firstLine="420" w:firstLineChars="150"/>
        <w:rPr>
          <w:rFonts w:hint="default" w:ascii="宋体" w:hAnsi="宋体" w:cs="宋体"/>
          <w:b/>
          <w:bCs/>
          <w:color w:val="auto"/>
          <w:sz w:val="28"/>
          <w:szCs w:val="28"/>
        </w:rPr>
      </w:pPr>
      <w:r>
        <w:rPr>
          <w:rFonts w:ascii="宋体" w:hAnsi="宋体" w:cs="宋体"/>
          <w:color w:val="auto"/>
          <w:sz w:val="28"/>
          <w:szCs w:val="28"/>
        </w:rPr>
        <w:t>竞买人在完成报名后，应保持电话畅通，因不能及时接通电话而导致您不能顺利参拍的，责任自负！</w:t>
      </w:r>
      <w:r>
        <w:rPr>
          <w:rFonts w:ascii="宋体" w:hAnsi="宋体" w:cs="宋体"/>
          <w:b/>
          <w:bCs/>
          <w:color w:val="auto"/>
          <w:sz w:val="28"/>
          <w:szCs w:val="28"/>
        </w:rPr>
        <w:t>同时，我公司声明，对于不符合要求的竞买申请不能做到一一提醒告知。</w:t>
      </w:r>
    </w:p>
    <w:p w14:paraId="485900AD">
      <w:pPr>
        <w:spacing w:line="540" w:lineRule="exact"/>
        <w:ind w:left="292" w:leftChars="139"/>
        <w:rPr>
          <w:rFonts w:hint="default" w:asciiTheme="minorEastAsia" w:hAnsiTheme="minorEastAsia" w:eastAsiaTheme="minorEastAsia" w:cstheme="minorEastAsia"/>
          <w:bCs/>
          <w:color w:val="auto"/>
          <w:sz w:val="28"/>
          <w:szCs w:val="28"/>
        </w:rPr>
      </w:pPr>
    </w:p>
    <w:p w14:paraId="14D10750">
      <w:pPr>
        <w:spacing w:line="540" w:lineRule="exact"/>
        <w:ind w:left="292" w:leftChars="139"/>
        <w:rPr>
          <w:rFonts w:hint="default" w:ascii="楷体" w:hAnsi="楷体" w:eastAsia="楷体" w:cs="楷体"/>
          <w:bCs/>
          <w:color w:val="auto"/>
          <w:sz w:val="30"/>
          <w:szCs w:val="30"/>
        </w:rPr>
      </w:pPr>
    </w:p>
    <w:p w14:paraId="7D610824">
      <w:pPr>
        <w:spacing w:line="540" w:lineRule="exact"/>
        <w:ind w:firstLine="3534" w:firstLineChars="800"/>
        <w:rPr>
          <w:rFonts w:hint="default" w:ascii="楷体" w:hAnsi="楷体" w:eastAsia="楷体" w:cs="楷体"/>
          <w:b/>
          <w:color w:val="auto"/>
          <w:sz w:val="44"/>
          <w:szCs w:val="44"/>
        </w:rPr>
      </w:pPr>
    </w:p>
    <w:p w14:paraId="20C019BF">
      <w:pPr>
        <w:spacing w:line="540" w:lineRule="exact"/>
        <w:rPr>
          <w:rFonts w:hint="default" w:asciiTheme="minorEastAsia" w:hAnsiTheme="minorEastAsia" w:eastAsiaTheme="minorEastAsia" w:cstheme="minorEastAsia"/>
          <w:bCs/>
          <w:color w:val="auto"/>
          <w:sz w:val="28"/>
          <w:szCs w:val="28"/>
        </w:rPr>
      </w:pPr>
      <w:r>
        <w:rPr>
          <w:rFonts w:asciiTheme="minorEastAsia" w:hAnsiTheme="minorEastAsia" w:eastAsiaTheme="minorEastAsia" w:cstheme="minorEastAsia"/>
          <w:bCs/>
          <w:color w:val="auto"/>
          <w:sz w:val="28"/>
          <w:szCs w:val="28"/>
        </w:rPr>
        <w:t>后附：竞买申请书（附件1）</w:t>
      </w:r>
    </w:p>
    <w:p w14:paraId="12C3F4A5">
      <w:pPr>
        <w:spacing w:line="540" w:lineRule="exact"/>
        <w:ind w:left="840"/>
        <w:rPr>
          <w:rFonts w:hint="default" w:asciiTheme="minorEastAsia" w:hAnsiTheme="minorEastAsia" w:eastAsiaTheme="minorEastAsia" w:cstheme="minorEastAsia"/>
          <w:bCs/>
          <w:color w:val="auto"/>
          <w:sz w:val="28"/>
          <w:szCs w:val="28"/>
        </w:rPr>
      </w:pPr>
      <w:r>
        <w:rPr>
          <w:rFonts w:asciiTheme="minorEastAsia" w:hAnsiTheme="minorEastAsia" w:eastAsiaTheme="minorEastAsia" w:cstheme="minorEastAsia"/>
          <w:bCs/>
          <w:color w:val="auto"/>
          <w:sz w:val="28"/>
          <w:szCs w:val="28"/>
        </w:rPr>
        <w:t>标的展示记录（附件2）</w:t>
      </w:r>
    </w:p>
    <w:p w14:paraId="4BE2C423">
      <w:pPr>
        <w:spacing w:line="540" w:lineRule="exact"/>
        <w:ind w:left="840"/>
        <w:rPr>
          <w:rFonts w:hint="default" w:asciiTheme="minorEastAsia" w:hAnsiTheme="minorEastAsia" w:eastAsiaTheme="minorEastAsia" w:cstheme="minorEastAsia"/>
          <w:bCs/>
          <w:color w:val="auto"/>
          <w:sz w:val="28"/>
          <w:szCs w:val="28"/>
        </w:rPr>
      </w:pPr>
    </w:p>
    <w:p w14:paraId="3266D74B">
      <w:pPr>
        <w:spacing w:line="540" w:lineRule="exact"/>
        <w:ind w:firstLine="3534" w:firstLineChars="800"/>
        <w:rPr>
          <w:rFonts w:hint="default" w:ascii="楷体" w:hAnsi="楷体" w:eastAsia="楷体" w:cs="楷体"/>
          <w:b/>
          <w:color w:val="auto"/>
          <w:sz w:val="44"/>
          <w:szCs w:val="44"/>
        </w:rPr>
      </w:pPr>
    </w:p>
    <w:p w14:paraId="73BB83B7">
      <w:pPr>
        <w:spacing w:line="540" w:lineRule="exact"/>
        <w:ind w:firstLine="3534" w:firstLineChars="800"/>
        <w:rPr>
          <w:rFonts w:hint="default" w:ascii="楷体" w:hAnsi="楷体" w:eastAsia="楷体" w:cs="楷体"/>
          <w:b/>
          <w:color w:val="auto"/>
          <w:sz w:val="44"/>
          <w:szCs w:val="44"/>
        </w:rPr>
      </w:pPr>
    </w:p>
    <w:p w14:paraId="12F1B9E4">
      <w:pPr>
        <w:spacing w:line="540" w:lineRule="exact"/>
        <w:rPr>
          <w:rFonts w:hint="default" w:ascii="楷体" w:hAnsi="楷体" w:eastAsia="楷体" w:cs="楷体"/>
          <w:b/>
          <w:color w:val="auto"/>
          <w:sz w:val="44"/>
          <w:szCs w:val="44"/>
        </w:rPr>
      </w:pPr>
    </w:p>
    <w:p w14:paraId="0EC4A7EF">
      <w:pPr>
        <w:spacing w:line="500" w:lineRule="exact"/>
        <w:jc w:val="center"/>
        <w:textAlignment w:val="baseline"/>
        <w:rPr>
          <w:rFonts w:hint="default" w:ascii="宋体" w:hAnsi="宋体" w:cs="宋体"/>
          <w:b/>
          <w:bCs/>
          <w:color w:val="auto"/>
          <w:sz w:val="44"/>
          <w:szCs w:val="44"/>
        </w:rPr>
      </w:pPr>
    </w:p>
    <w:p w14:paraId="6FD8783E">
      <w:pPr>
        <w:spacing w:line="500" w:lineRule="exact"/>
        <w:jc w:val="center"/>
        <w:textAlignment w:val="baseline"/>
        <w:rPr>
          <w:rFonts w:hint="default" w:ascii="宋体" w:hAnsi="宋体" w:cs="宋体"/>
          <w:b/>
          <w:bCs/>
          <w:color w:val="auto"/>
          <w:sz w:val="44"/>
          <w:szCs w:val="44"/>
        </w:rPr>
      </w:pPr>
    </w:p>
    <w:p w14:paraId="4568BB38">
      <w:pPr>
        <w:spacing w:line="500" w:lineRule="exact"/>
        <w:jc w:val="center"/>
        <w:textAlignment w:val="baseline"/>
        <w:rPr>
          <w:rFonts w:hint="default" w:ascii="宋体" w:hAnsi="宋体" w:cs="宋体"/>
          <w:b/>
          <w:bCs/>
          <w:color w:val="auto"/>
          <w:sz w:val="44"/>
          <w:szCs w:val="44"/>
        </w:rPr>
      </w:pPr>
    </w:p>
    <w:p w14:paraId="068680D2">
      <w:pPr>
        <w:spacing w:line="500" w:lineRule="exact"/>
        <w:textAlignment w:val="baseline"/>
        <w:rPr>
          <w:rFonts w:hint="default" w:ascii="宋体" w:hAnsi="宋体" w:cs="宋体"/>
          <w:color w:val="auto"/>
          <w:sz w:val="24"/>
          <w:szCs w:val="24"/>
        </w:rPr>
      </w:pPr>
    </w:p>
    <w:p w14:paraId="29D288D3">
      <w:pPr>
        <w:spacing w:line="500" w:lineRule="exact"/>
        <w:textAlignment w:val="baseline"/>
        <w:rPr>
          <w:rFonts w:ascii="宋体" w:hAnsi="宋体" w:cs="宋体"/>
          <w:color w:val="auto"/>
          <w:sz w:val="24"/>
          <w:szCs w:val="24"/>
        </w:rPr>
      </w:pPr>
    </w:p>
    <w:p w14:paraId="1E2E4117">
      <w:pPr>
        <w:spacing w:line="500" w:lineRule="exact"/>
        <w:textAlignment w:val="baseline"/>
        <w:rPr>
          <w:rFonts w:hint="default" w:ascii="宋体" w:hAnsi="宋体" w:cs="宋体"/>
          <w:b/>
          <w:bCs/>
          <w:color w:val="auto"/>
          <w:sz w:val="44"/>
          <w:szCs w:val="44"/>
        </w:rPr>
      </w:pPr>
      <w:r>
        <w:rPr>
          <w:rFonts w:ascii="宋体" w:hAnsi="宋体" w:cs="宋体"/>
          <w:color w:val="auto"/>
          <w:sz w:val="24"/>
          <w:szCs w:val="24"/>
        </w:rPr>
        <w:t xml:space="preserve">（附件1）                  </w:t>
      </w:r>
      <w:r>
        <w:rPr>
          <w:rFonts w:ascii="宋体" w:hAnsi="宋体" w:cs="宋体"/>
          <w:b/>
          <w:bCs/>
          <w:color w:val="auto"/>
          <w:sz w:val="36"/>
          <w:szCs w:val="36"/>
        </w:rPr>
        <w:t>竞买申请书</w:t>
      </w:r>
    </w:p>
    <w:p w14:paraId="5CA1C199">
      <w:pPr>
        <w:spacing w:line="480" w:lineRule="exact"/>
        <w:textAlignment w:val="baseline"/>
        <w:rPr>
          <w:rFonts w:hint="default" w:ascii="宋体" w:hAnsi="宋体" w:cs="宋体"/>
          <w:color w:val="auto"/>
          <w:sz w:val="28"/>
          <w:szCs w:val="28"/>
        </w:rPr>
      </w:pPr>
    </w:p>
    <w:p w14:paraId="55381BC9">
      <w:pPr>
        <w:keepNext w:val="0"/>
        <w:keepLines w:val="0"/>
        <w:pageBreakBefore w:val="0"/>
        <w:widowControl w:val="0"/>
        <w:kinsoku/>
        <w:wordWrap/>
        <w:overflowPunct/>
        <w:topLinePunct w:val="0"/>
        <w:autoSpaceDE/>
        <w:autoSpaceDN/>
        <w:bidi w:val="0"/>
        <w:adjustRightInd/>
        <w:snapToGrid/>
        <w:spacing w:line="560" w:lineRule="exact"/>
        <w:textAlignment w:val="baseline"/>
        <w:rPr>
          <w:rFonts w:hint="default" w:ascii="宋体" w:hAnsi="宋体" w:cs="宋体"/>
          <w:color w:val="auto"/>
          <w:sz w:val="28"/>
          <w:szCs w:val="28"/>
        </w:rPr>
      </w:pPr>
      <w:r>
        <w:rPr>
          <w:rFonts w:ascii="宋体" w:hAnsi="宋体" w:cs="宋体"/>
          <w:color w:val="auto"/>
          <w:sz w:val="28"/>
          <w:szCs w:val="28"/>
        </w:rPr>
        <w:t>湖北铭泰拍卖有限责任公司：</w:t>
      </w:r>
    </w:p>
    <w:p w14:paraId="13E0D9D7">
      <w:pPr>
        <w:keepNext w:val="0"/>
        <w:keepLines w:val="0"/>
        <w:pageBreakBefore w:val="0"/>
        <w:widowControl w:val="0"/>
        <w:kinsoku/>
        <w:wordWrap/>
        <w:overflowPunct/>
        <w:topLinePunct w:val="0"/>
        <w:autoSpaceDE/>
        <w:autoSpaceDN/>
        <w:bidi w:val="0"/>
        <w:adjustRightInd/>
        <w:snapToGrid/>
        <w:spacing w:line="560" w:lineRule="exact"/>
        <w:ind w:firstLine="420" w:firstLineChars="150"/>
        <w:textAlignment w:val="baseline"/>
        <w:rPr>
          <w:rFonts w:hint="default" w:ascii="宋体" w:hAnsi="宋体" w:cs="宋体"/>
          <w:color w:val="auto"/>
          <w:sz w:val="28"/>
          <w:szCs w:val="28"/>
        </w:rPr>
      </w:pPr>
      <w:r>
        <w:rPr>
          <w:rFonts w:ascii="宋体" w:hAnsi="宋体" w:cs="宋体"/>
          <w:color w:val="auto"/>
          <w:sz w:val="28"/>
          <w:szCs w:val="28"/>
        </w:rPr>
        <w:t>经认真阅读贵公司202</w:t>
      </w:r>
      <w:r>
        <w:rPr>
          <w:rFonts w:hint="eastAsia" w:ascii="宋体" w:hAnsi="宋体" w:cs="宋体"/>
          <w:color w:val="auto"/>
          <w:sz w:val="28"/>
          <w:szCs w:val="28"/>
          <w:lang w:val="en-US" w:eastAsia="zh-CN"/>
        </w:rPr>
        <w:t>4</w:t>
      </w:r>
      <w:r>
        <w:rPr>
          <w:rFonts w:ascii="宋体" w:hAnsi="宋体" w:cs="宋体"/>
          <w:color w:val="auto"/>
          <w:sz w:val="28"/>
          <w:szCs w:val="28"/>
        </w:rPr>
        <w:t>年</w:t>
      </w:r>
      <w:r>
        <w:rPr>
          <w:rFonts w:hint="eastAsia" w:ascii="宋体" w:hAnsi="宋体" w:cs="宋体"/>
          <w:color w:val="auto"/>
          <w:sz w:val="28"/>
          <w:szCs w:val="28"/>
          <w:lang w:val="en-US" w:eastAsia="zh-CN"/>
        </w:rPr>
        <w:t>11</w:t>
      </w:r>
      <w:r>
        <w:rPr>
          <w:rFonts w:ascii="宋体" w:hAnsi="宋体" w:cs="宋体"/>
          <w:color w:val="auto"/>
          <w:sz w:val="28"/>
          <w:szCs w:val="28"/>
        </w:rPr>
        <w:t>月</w:t>
      </w:r>
      <w:r>
        <w:rPr>
          <w:rFonts w:hint="eastAsia" w:ascii="宋体" w:hAnsi="宋体" w:cs="宋体"/>
          <w:color w:val="auto"/>
          <w:sz w:val="28"/>
          <w:szCs w:val="28"/>
          <w:lang w:val="en-US" w:eastAsia="zh-CN"/>
        </w:rPr>
        <w:t>22</w:t>
      </w:r>
      <w:r>
        <w:rPr>
          <w:rFonts w:ascii="宋体" w:hAnsi="宋体" w:cs="宋体"/>
          <w:color w:val="auto"/>
          <w:sz w:val="28"/>
          <w:szCs w:val="28"/>
        </w:rPr>
        <w:t>日</w:t>
      </w:r>
      <w:r>
        <w:rPr>
          <w:rFonts w:ascii="宋体" w:hAnsi="宋体" w:cs="宋体"/>
          <w:color w:val="auto"/>
          <w:sz w:val="28"/>
          <w:szCs w:val="28"/>
        </w:rPr>
        <w:t>于</w:t>
      </w:r>
      <w:r>
        <w:rPr>
          <w:rFonts w:hint="eastAsia" w:ascii="宋体" w:hAnsi="宋体" w:cs="宋体"/>
          <w:color w:val="auto"/>
          <w:sz w:val="28"/>
          <w:szCs w:val="28"/>
          <w:lang w:eastAsia="zh-CN"/>
        </w:rPr>
        <w:t>《荆州晚报》</w:t>
      </w:r>
      <w:r>
        <w:rPr>
          <w:rFonts w:ascii="宋体" w:hAnsi="宋体" w:cs="宋体"/>
          <w:color w:val="auto"/>
          <w:sz w:val="28"/>
          <w:szCs w:val="28"/>
        </w:rPr>
        <w:t>发布的，关于对</w:t>
      </w:r>
      <w:r>
        <w:rPr>
          <w:rFonts w:hint="eastAsia" w:ascii="宋体" w:hAnsi="宋体" w:cs="宋体"/>
          <w:color w:val="auto"/>
          <w:sz w:val="28"/>
          <w:szCs w:val="28"/>
          <w:lang w:eastAsia="zh-CN"/>
        </w:rPr>
        <w:t>“</w:t>
      </w:r>
      <w:r>
        <w:rPr>
          <w:rFonts w:hint="eastAsia" w:ascii="宋体" w:hAnsi="宋体" w:eastAsia="宋体" w:cs="宋体"/>
          <w:color w:val="auto"/>
          <w:sz w:val="28"/>
          <w:szCs w:val="28"/>
          <w:lang w:val="en-US" w:eastAsia="zh-CN"/>
        </w:rPr>
        <w:t>章田寺闸及罗家塔闸电灌站一批报废设备</w:t>
      </w:r>
      <w:r>
        <w:rPr>
          <w:rFonts w:hint="eastAsia" w:ascii="宋体" w:hAnsi="宋体" w:cs="宋体"/>
          <w:color w:val="auto"/>
          <w:sz w:val="28"/>
          <w:szCs w:val="28"/>
          <w:lang w:eastAsia="zh-CN"/>
        </w:rPr>
        <w:t>”</w:t>
      </w:r>
      <w:r>
        <w:rPr>
          <w:rFonts w:ascii="宋体" w:hAnsi="宋体" w:cs="宋体"/>
          <w:color w:val="auto"/>
          <w:sz w:val="28"/>
          <w:szCs w:val="28"/>
        </w:rPr>
        <w:t>进行公开拍卖的《拍卖公告》、《竞买须知》等文件，我方完全接受并愿意遵守本次拍卖文件中的规定和要求，对所有文件条款均无异议。</w:t>
      </w:r>
    </w:p>
    <w:p w14:paraId="2F1C50AB">
      <w:pPr>
        <w:keepNext w:val="0"/>
        <w:keepLines w:val="0"/>
        <w:pageBreakBefore w:val="0"/>
        <w:widowControl w:val="0"/>
        <w:kinsoku/>
        <w:wordWrap/>
        <w:overflowPunct/>
        <w:topLinePunct w:val="0"/>
        <w:autoSpaceDE/>
        <w:autoSpaceDN/>
        <w:bidi w:val="0"/>
        <w:adjustRightInd/>
        <w:snapToGrid/>
        <w:spacing w:line="560" w:lineRule="exact"/>
        <w:ind w:firstLine="560" w:firstLineChars="200"/>
        <w:rPr>
          <w:rFonts w:hint="default" w:ascii="宋体" w:hAnsi="宋体" w:cs="宋体"/>
          <w:color w:val="auto"/>
          <w:sz w:val="28"/>
          <w:szCs w:val="28"/>
        </w:rPr>
      </w:pPr>
      <w:r>
        <w:rPr>
          <w:rFonts w:ascii="宋体" w:hAnsi="宋体" w:cs="宋体"/>
          <w:color w:val="auto"/>
          <w:sz w:val="28"/>
          <w:szCs w:val="28"/>
        </w:rPr>
        <w:t>我方已对拍卖标的进行了现场查勘</w:t>
      </w:r>
      <w:r>
        <w:rPr>
          <w:rFonts w:hint="eastAsia" w:ascii="宋体" w:hAnsi="宋体" w:cs="宋体"/>
          <w:color w:val="auto"/>
          <w:sz w:val="28"/>
          <w:szCs w:val="28"/>
          <w:lang w:eastAsia="zh-CN"/>
        </w:rPr>
        <w:t>和必要的咨询调查</w:t>
      </w:r>
      <w:r>
        <w:rPr>
          <w:rFonts w:ascii="宋体" w:hAnsi="宋体" w:cs="宋体"/>
          <w:color w:val="auto"/>
          <w:sz w:val="28"/>
          <w:szCs w:val="28"/>
        </w:rPr>
        <w:t>，对拍卖标的现状</w:t>
      </w:r>
      <w:r>
        <w:rPr>
          <w:rFonts w:hint="eastAsia" w:ascii="宋体" w:hAnsi="宋体" w:cs="宋体"/>
          <w:color w:val="auto"/>
          <w:sz w:val="28"/>
          <w:szCs w:val="28"/>
          <w:lang w:eastAsia="zh-CN"/>
        </w:rPr>
        <w:t>、</w:t>
      </w:r>
      <w:r>
        <w:rPr>
          <w:rFonts w:ascii="宋体" w:hAnsi="宋体" w:cs="宋体"/>
          <w:color w:val="auto"/>
          <w:sz w:val="28"/>
          <w:szCs w:val="28"/>
        </w:rPr>
        <w:t>瑕疵</w:t>
      </w:r>
      <w:r>
        <w:rPr>
          <w:rFonts w:hint="eastAsia" w:ascii="宋体" w:hAnsi="宋体" w:cs="宋体"/>
          <w:color w:val="auto"/>
          <w:sz w:val="28"/>
          <w:szCs w:val="28"/>
          <w:lang w:eastAsia="zh-CN"/>
        </w:rPr>
        <w:t>已</w:t>
      </w:r>
      <w:r>
        <w:rPr>
          <w:rFonts w:ascii="宋体" w:hAnsi="宋体" w:cs="宋体"/>
          <w:color w:val="auto"/>
          <w:sz w:val="28"/>
          <w:szCs w:val="28"/>
        </w:rPr>
        <w:t>完全知晓</w:t>
      </w:r>
      <w:r>
        <w:rPr>
          <w:rFonts w:hint="eastAsia" w:ascii="宋体" w:hAnsi="宋体" w:cs="宋体"/>
          <w:color w:val="auto"/>
          <w:sz w:val="28"/>
          <w:szCs w:val="28"/>
          <w:lang w:eastAsia="zh-CN"/>
        </w:rPr>
        <w:t>。对标的物价值、成交关联费用进行了充分考量，自愿承担竞得后的一切风险。</w:t>
      </w:r>
      <w:r>
        <w:rPr>
          <w:rFonts w:ascii="宋体" w:hAnsi="宋体" w:cs="宋体"/>
          <w:color w:val="auto"/>
          <w:sz w:val="28"/>
          <w:szCs w:val="28"/>
        </w:rPr>
        <w:t>现正式申请参加你方于</w:t>
      </w:r>
      <w:r>
        <w:rPr>
          <w:rFonts w:hint="eastAsia" w:ascii="宋体" w:hAnsi="宋体" w:eastAsia="宋体" w:cs="宋体"/>
          <w:color w:val="auto"/>
          <w:sz w:val="28"/>
          <w:szCs w:val="28"/>
          <w:lang w:val="en-US" w:eastAsia="zh-CN"/>
        </w:rPr>
        <w:t>2024年11月</w:t>
      </w:r>
      <w:r>
        <w:rPr>
          <w:rFonts w:hint="eastAsia" w:ascii="宋体" w:hAnsi="宋体" w:cs="宋体"/>
          <w:color w:val="auto"/>
          <w:sz w:val="28"/>
          <w:szCs w:val="28"/>
          <w:lang w:val="en-US" w:eastAsia="zh-CN"/>
        </w:rPr>
        <w:t>29</w:t>
      </w:r>
      <w:r>
        <w:rPr>
          <w:rFonts w:hint="eastAsia" w:ascii="宋体" w:hAnsi="宋体" w:eastAsia="宋体" w:cs="宋体"/>
          <w:color w:val="auto"/>
          <w:sz w:val="28"/>
          <w:szCs w:val="28"/>
          <w:lang w:val="en-US" w:eastAsia="zh-CN"/>
        </w:rPr>
        <w:t>日</w:t>
      </w:r>
      <w:r>
        <w:rPr>
          <w:rFonts w:hint="eastAsia" w:ascii="宋体" w:hAnsi="宋体" w:cs="宋体"/>
          <w:color w:val="auto"/>
          <w:sz w:val="28"/>
          <w:szCs w:val="28"/>
          <w:lang w:val="en-US" w:eastAsia="zh-CN"/>
        </w:rPr>
        <w:t>15</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00</w:t>
      </w: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5</w:t>
      </w:r>
      <w:r>
        <w:rPr>
          <w:rFonts w:hint="eastAsia" w:ascii="宋体" w:hAnsi="宋体" w:eastAsia="宋体" w:cs="宋体"/>
          <w:color w:val="auto"/>
          <w:sz w:val="28"/>
          <w:szCs w:val="28"/>
          <w:lang w:val="en-US" w:eastAsia="zh-CN"/>
        </w:rPr>
        <w:t>:30（延时除外）</w:t>
      </w:r>
      <w:r>
        <w:rPr>
          <w:rFonts w:hint="eastAsia" w:ascii="宋体" w:hAnsi="宋体" w:cs="宋体"/>
          <w:color w:val="auto"/>
          <w:sz w:val="28"/>
          <w:szCs w:val="28"/>
          <w:lang w:eastAsia="zh-CN"/>
        </w:rPr>
        <w:t>在好易拍平台</w:t>
      </w:r>
      <w:r>
        <w:rPr>
          <w:rFonts w:ascii="宋体" w:hAnsi="宋体" w:cs="宋体"/>
          <w:color w:val="auto"/>
          <w:sz w:val="28"/>
          <w:szCs w:val="28"/>
        </w:rPr>
        <w:t>举行的拍卖活动。</w:t>
      </w:r>
    </w:p>
    <w:p w14:paraId="3A0CAA4C">
      <w:pPr>
        <w:keepNext w:val="0"/>
        <w:keepLines w:val="0"/>
        <w:pageBreakBefore w:val="0"/>
        <w:widowControl w:val="0"/>
        <w:kinsoku/>
        <w:wordWrap/>
        <w:overflowPunct/>
        <w:topLinePunct w:val="0"/>
        <w:autoSpaceDE/>
        <w:autoSpaceDN/>
        <w:bidi w:val="0"/>
        <w:adjustRightInd/>
        <w:snapToGrid/>
        <w:spacing w:line="560" w:lineRule="exact"/>
        <w:ind w:firstLine="560" w:firstLineChars="200"/>
        <w:rPr>
          <w:rFonts w:hint="default" w:ascii="宋体" w:hAnsi="宋体" w:cs="宋体"/>
          <w:color w:val="auto"/>
          <w:spacing w:val="-10"/>
          <w:sz w:val="28"/>
          <w:szCs w:val="28"/>
        </w:rPr>
      </w:pPr>
      <w:r>
        <w:rPr>
          <w:rFonts w:ascii="宋体" w:hAnsi="宋体" w:cs="宋体"/>
          <w:color w:val="auto"/>
          <w:sz w:val="28"/>
          <w:szCs w:val="28"/>
        </w:rPr>
        <w:t>我方愿意按拍卖文件规定，就拍卖标的交纳竞买保证金</w:t>
      </w:r>
      <w:r>
        <w:rPr>
          <w:rFonts w:hint="eastAsia" w:ascii="宋体" w:hAnsi="宋体" w:cs="宋体"/>
          <w:color w:val="auto"/>
          <w:sz w:val="28"/>
          <w:szCs w:val="28"/>
          <w:u w:val="single"/>
          <w:lang w:val="en-US" w:eastAsia="zh-CN"/>
        </w:rPr>
        <w:t>5000</w:t>
      </w:r>
      <w:r>
        <w:rPr>
          <w:rFonts w:hint="eastAsia" w:ascii="宋体" w:hAnsi="宋体" w:cs="宋体"/>
          <w:color w:val="auto"/>
          <w:sz w:val="28"/>
          <w:szCs w:val="28"/>
          <w:lang w:val="en-US" w:eastAsia="zh-CN"/>
        </w:rPr>
        <w:t>元</w:t>
      </w:r>
      <w:r>
        <w:rPr>
          <w:rFonts w:ascii="宋体" w:hAnsi="宋体" w:cs="宋体"/>
          <w:color w:val="auto"/>
          <w:spacing w:val="-10"/>
          <w:sz w:val="28"/>
          <w:szCs w:val="28"/>
        </w:rPr>
        <w:t>整</w:t>
      </w:r>
      <w:r>
        <w:rPr>
          <w:rFonts w:hint="eastAsia" w:ascii="宋体" w:hAnsi="宋体" w:cs="宋体"/>
          <w:color w:val="auto"/>
          <w:sz w:val="28"/>
          <w:szCs w:val="28"/>
        </w:rPr>
        <w:t>和网络服务费</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200 </w:t>
      </w:r>
      <w:r>
        <w:rPr>
          <w:rFonts w:hint="eastAsia" w:ascii="宋体" w:hAnsi="宋体" w:cs="宋体"/>
          <w:color w:val="auto"/>
          <w:sz w:val="28"/>
          <w:szCs w:val="28"/>
        </w:rPr>
        <w:t>元整</w:t>
      </w:r>
      <w:r>
        <w:rPr>
          <w:rFonts w:ascii="宋体" w:hAnsi="宋体" w:cs="宋体"/>
          <w:color w:val="auto"/>
          <w:spacing w:val="-10"/>
          <w:sz w:val="28"/>
          <w:szCs w:val="28"/>
        </w:rPr>
        <w:t>。我方保证所缴纳的竞买保证金系我方自有，不会因此产生生产经营或生活困难。</w:t>
      </w:r>
    </w:p>
    <w:p w14:paraId="5BC32F7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baseline"/>
        <w:rPr>
          <w:rFonts w:hint="default" w:ascii="宋体" w:hAnsi="宋体" w:cs="宋体"/>
          <w:color w:val="auto"/>
          <w:sz w:val="28"/>
          <w:szCs w:val="28"/>
        </w:rPr>
      </w:pPr>
      <w:r>
        <w:rPr>
          <w:rFonts w:ascii="宋体" w:hAnsi="宋体" w:cs="宋体"/>
          <w:color w:val="auto"/>
          <w:sz w:val="28"/>
          <w:szCs w:val="28"/>
        </w:rPr>
        <w:t>若能竞得该标的，我方保证按照拍卖文件的规定和要求履行全部义务。包括即时签订《拍卖成交确认书》等</w:t>
      </w:r>
      <w:r>
        <w:rPr>
          <w:rFonts w:hint="eastAsia" w:ascii="宋体" w:hAnsi="宋体" w:cs="宋体"/>
          <w:color w:val="auto"/>
          <w:sz w:val="28"/>
          <w:szCs w:val="28"/>
          <w:lang w:eastAsia="zh-CN"/>
        </w:rPr>
        <w:t>相关成交</w:t>
      </w:r>
      <w:r>
        <w:rPr>
          <w:rFonts w:ascii="宋体" w:hAnsi="宋体" w:cs="宋体"/>
          <w:color w:val="auto"/>
          <w:sz w:val="28"/>
          <w:szCs w:val="28"/>
        </w:rPr>
        <w:t>文件，按约定支付拍卖成交价款和拍卖佣金。若我方在本次拍卖出让活动中出现不能按期付款或有其他违约行为，我方愿意承担全部法律责任，</w:t>
      </w:r>
      <w:r>
        <w:rPr>
          <w:rFonts w:hint="eastAsia" w:ascii="宋体" w:hAnsi="宋体" w:cs="宋体"/>
          <w:color w:val="auto"/>
          <w:sz w:val="28"/>
          <w:szCs w:val="28"/>
          <w:lang w:eastAsia="zh-CN"/>
        </w:rPr>
        <w:t>并接受</w:t>
      </w:r>
      <w:r>
        <w:rPr>
          <w:rFonts w:ascii="宋体" w:hAnsi="宋体" w:cs="宋体"/>
          <w:color w:val="auto"/>
          <w:sz w:val="28"/>
          <w:szCs w:val="28"/>
        </w:rPr>
        <w:t>拍卖文件</w:t>
      </w:r>
      <w:r>
        <w:rPr>
          <w:rFonts w:hint="eastAsia" w:ascii="宋体" w:hAnsi="宋体" w:cs="宋体"/>
          <w:color w:val="auto"/>
          <w:sz w:val="28"/>
          <w:szCs w:val="28"/>
          <w:lang w:eastAsia="zh-CN"/>
        </w:rPr>
        <w:t>中关于违约处罚条款的规定</w:t>
      </w:r>
      <w:r>
        <w:rPr>
          <w:rFonts w:ascii="宋体" w:hAnsi="宋体" w:cs="宋体"/>
          <w:color w:val="auto"/>
          <w:sz w:val="28"/>
          <w:szCs w:val="28"/>
        </w:rPr>
        <w:t>。</w:t>
      </w:r>
    </w:p>
    <w:p w14:paraId="380ED680">
      <w:pPr>
        <w:spacing w:line="480" w:lineRule="exact"/>
        <w:ind w:firstLine="420" w:firstLineChars="150"/>
        <w:textAlignment w:val="baseline"/>
        <w:rPr>
          <w:rFonts w:hint="default" w:ascii="宋体" w:hAnsi="宋体" w:cs="宋体"/>
          <w:color w:val="auto"/>
          <w:sz w:val="28"/>
          <w:szCs w:val="28"/>
        </w:rPr>
      </w:pPr>
      <w:r>
        <w:rPr>
          <w:rFonts w:ascii="宋体" w:hAnsi="宋体" w:cs="宋体"/>
          <w:color w:val="auto"/>
          <w:sz w:val="28"/>
          <w:szCs w:val="28"/>
        </w:rPr>
        <w:t>特此申请和承诺。</w:t>
      </w:r>
    </w:p>
    <w:p w14:paraId="32693426">
      <w:pPr>
        <w:spacing w:line="480" w:lineRule="exact"/>
        <w:ind w:firstLine="420" w:firstLineChars="150"/>
        <w:textAlignment w:val="baseline"/>
        <w:rPr>
          <w:rFonts w:hint="default" w:ascii="宋体" w:hAnsi="宋体" w:cs="宋体"/>
          <w:color w:val="auto"/>
          <w:sz w:val="28"/>
          <w:szCs w:val="28"/>
        </w:rPr>
      </w:pPr>
    </w:p>
    <w:p w14:paraId="014A047F">
      <w:pPr>
        <w:spacing w:line="480" w:lineRule="exact"/>
        <w:ind w:firstLine="420" w:firstLineChars="150"/>
        <w:textAlignment w:val="baseline"/>
        <w:rPr>
          <w:rFonts w:hint="default" w:ascii="宋体" w:hAnsi="宋体" w:cs="宋体"/>
          <w:color w:val="auto"/>
          <w:sz w:val="28"/>
          <w:szCs w:val="28"/>
        </w:rPr>
      </w:pPr>
      <w:r>
        <w:rPr>
          <w:rFonts w:ascii="宋体" w:hAnsi="宋体" w:cs="宋体"/>
          <w:color w:val="auto"/>
          <w:sz w:val="28"/>
          <w:szCs w:val="28"/>
        </w:rPr>
        <w:t>申请人（签名）：</w:t>
      </w:r>
      <w:r>
        <w:rPr>
          <w:rFonts w:hint="eastAsia" w:ascii="宋体" w:hAnsi="宋体" w:cs="宋体"/>
          <w:color w:val="auto"/>
          <w:sz w:val="28"/>
          <w:szCs w:val="28"/>
          <w:u w:val="single"/>
          <w:lang w:val="en-US" w:eastAsia="zh-CN"/>
        </w:rPr>
        <w:t xml:space="preserve">                         </w:t>
      </w:r>
      <w:r>
        <w:rPr>
          <w:rFonts w:ascii="宋体" w:hAnsi="宋体" w:cs="宋体"/>
          <w:color w:val="auto"/>
          <w:sz w:val="28"/>
          <w:szCs w:val="28"/>
        </w:rPr>
        <w:t>　　　　　　　　　　　　　　　</w:t>
      </w:r>
    </w:p>
    <w:p w14:paraId="21F9F636">
      <w:pPr>
        <w:spacing w:line="480" w:lineRule="exact"/>
        <w:ind w:firstLine="420" w:firstLineChars="150"/>
        <w:rPr>
          <w:rFonts w:hint="default" w:ascii="宋体" w:hAnsi="宋体" w:cs="宋体"/>
          <w:color w:val="auto"/>
          <w:sz w:val="28"/>
          <w:szCs w:val="28"/>
          <w:u w:val="single"/>
        </w:rPr>
      </w:pPr>
      <w:r>
        <w:rPr>
          <w:rFonts w:hint="eastAsia" w:ascii="宋体" w:hAnsi="宋体" w:cs="宋体"/>
          <w:color w:val="auto"/>
          <w:sz w:val="28"/>
          <w:szCs w:val="28"/>
          <w:lang w:eastAsia="zh-CN"/>
        </w:rPr>
        <w:t>联</w:t>
      </w:r>
      <w:r>
        <w:rPr>
          <w:rFonts w:hint="eastAsia" w:ascii="宋体" w:hAnsi="宋体" w:cs="宋体"/>
          <w:color w:val="auto"/>
          <w:sz w:val="28"/>
          <w:szCs w:val="28"/>
          <w:lang w:val="en-US" w:eastAsia="zh-CN"/>
        </w:rPr>
        <w:t xml:space="preserve"> </w:t>
      </w:r>
      <w:r>
        <w:rPr>
          <w:rFonts w:hint="eastAsia" w:ascii="宋体" w:hAnsi="宋体" w:cs="宋体"/>
          <w:color w:val="auto"/>
          <w:sz w:val="28"/>
          <w:szCs w:val="28"/>
          <w:lang w:eastAsia="zh-CN"/>
        </w:rPr>
        <w:t>系</w:t>
      </w:r>
      <w:r>
        <w:rPr>
          <w:rFonts w:hint="eastAsia" w:ascii="宋体" w:hAnsi="宋体" w:cs="宋体"/>
          <w:color w:val="auto"/>
          <w:sz w:val="28"/>
          <w:szCs w:val="28"/>
          <w:lang w:val="en-US" w:eastAsia="zh-CN"/>
        </w:rPr>
        <w:t xml:space="preserve"> </w:t>
      </w:r>
      <w:r>
        <w:rPr>
          <w:rFonts w:ascii="宋体" w:hAnsi="宋体" w:cs="宋体"/>
          <w:color w:val="auto"/>
          <w:sz w:val="28"/>
          <w:szCs w:val="28"/>
        </w:rPr>
        <w:t>电</w:t>
      </w:r>
      <w:r>
        <w:rPr>
          <w:rFonts w:hint="eastAsia" w:ascii="宋体" w:hAnsi="宋体" w:cs="宋体"/>
          <w:color w:val="auto"/>
          <w:sz w:val="28"/>
          <w:szCs w:val="28"/>
          <w:lang w:val="en-US" w:eastAsia="zh-CN"/>
        </w:rPr>
        <w:t xml:space="preserve"> </w:t>
      </w:r>
      <w:r>
        <w:rPr>
          <w:rFonts w:ascii="宋体" w:hAnsi="宋体" w:cs="宋体"/>
          <w:color w:val="auto"/>
          <w:sz w:val="28"/>
          <w:szCs w:val="28"/>
        </w:rPr>
        <w:t>话：</w:t>
      </w:r>
      <w:r>
        <w:rPr>
          <w:rFonts w:ascii="宋体" w:hAnsi="宋体" w:cs="宋体"/>
          <w:color w:val="auto"/>
          <w:sz w:val="28"/>
          <w:szCs w:val="28"/>
          <w:u w:val="single"/>
        </w:rPr>
        <w:t xml:space="preserve">                           </w:t>
      </w:r>
    </w:p>
    <w:p w14:paraId="798D5806">
      <w:pPr>
        <w:spacing w:line="480" w:lineRule="exact"/>
        <w:rPr>
          <w:rFonts w:hint="default" w:ascii="宋体" w:hAnsi="宋体" w:cs="宋体"/>
          <w:color w:val="auto"/>
          <w:sz w:val="28"/>
          <w:szCs w:val="28"/>
        </w:rPr>
      </w:pPr>
    </w:p>
    <w:p w14:paraId="7041E03B">
      <w:pPr>
        <w:spacing w:line="480" w:lineRule="exact"/>
        <w:ind w:firstLine="420" w:firstLineChars="150"/>
        <w:jc w:val="right"/>
        <w:rPr>
          <w:rFonts w:ascii="宋体" w:hAnsi="宋体" w:cs="宋体"/>
          <w:color w:val="auto"/>
          <w:sz w:val="28"/>
          <w:szCs w:val="28"/>
        </w:rPr>
      </w:pPr>
      <w:r>
        <w:rPr>
          <w:rFonts w:ascii="宋体" w:hAnsi="宋体" w:cs="宋体"/>
          <w:color w:val="auto"/>
          <w:sz w:val="28"/>
          <w:szCs w:val="28"/>
        </w:rPr>
        <w:t>202</w:t>
      </w:r>
      <w:r>
        <w:rPr>
          <w:rFonts w:hint="eastAsia" w:ascii="宋体" w:hAnsi="宋体" w:cs="宋体"/>
          <w:color w:val="auto"/>
          <w:sz w:val="28"/>
          <w:szCs w:val="28"/>
          <w:lang w:val="en-US" w:eastAsia="zh-CN"/>
        </w:rPr>
        <w:t>4</w:t>
      </w:r>
      <w:r>
        <w:rPr>
          <w:rFonts w:ascii="宋体" w:hAnsi="宋体" w:cs="宋体"/>
          <w:color w:val="auto"/>
          <w:sz w:val="28"/>
          <w:szCs w:val="28"/>
        </w:rPr>
        <w:t>年  月  日</w:t>
      </w:r>
    </w:p>
    <w:p w14:paraId="4F20AB82">
      <w:pPr>
        <w:spacing w:line="550" w:lineRule="exact"/>
        <w:jc w:val="left"/>
        <w:rPr>
          <w:rFonts w:ascii="宋体" w:hAnsi="宋体" w:cs="宋体"/>
          <w:bCs/>
          <w:color w:val="auto"/>
          <w:szCs w:val="21"/>
        </w:rPr>
      </w:pPr>
      <w:bookmarkStart w:id="0" w:name="_GoBack"/>
      <w:bookmarkEnd w:id="0"/>
    </w:p>
    <w:p w14:paraId="03552DF1">
      <w:pPr>
        <w:spacing w:line="550" w:lineRule="exact"/>
        <w:jc w:val="left"/>
        <w:rPr>
          <w:rFonts w:hint="default" w:ascii="楷体_GB2312" w:hAnsi="宋体" w:eastAsia="楷体_GB2312" w:cs="宋体"/>
          <w:b/>
          <w:color w:val="auto"/>
          <w:sz w:val="36"/>
          <w:szCs w:val="36"/>
        </w:rPr>
      </w:pPr>
      <w:r>
        <w:rPr>
          <w:rFonts w:ascii="宋体" w:hAnsi="宋体" w:cs="宋体"/>
          <w:bCs/>
          <w:color w:val="auto"/>
          <w:szCs w:val="21"/>
        </w:rPr>
        <w:t xml:space="preserve">（附件2）                 </w:t>
      </w:r>
      <w:r>
        <w:rPr>
          <w:rFonts w:ascii="宋体" w:hAnsi="宋体" w:cs="宋体"/>
          <w:b/>
          <w:color w:val="auto"/>
          <w:sz w:val="36"/>
          <w:szCs w:val="36"/>
        </w:rPr>
        <w:t>标的展示记录</w:t>
      </w:r>
    </w:p>
    <w:p w14:paraId="63F18B05">
      <w:pPr>
        <w:spacing w:line="550" w:lineRule="exact"/>
        <w:ind w:firstLine="600" w:firstLineChars="200"/>
        <w:rPr>
          <w:rFonts w:hint="default" w:ascii="楷体" w:hAnsi="楷体" w:eastAsia="楷体" w:cs="楷体"/>
          <w:bCs/>
          <w:color w:val="auto"/>
          <w:sz w:val="30"/>
          <w:szCs w:val="30"/>
        </w:rPr>
      </w:pPr>
    </w:p>
    <w:p w14:paraId="469876C1">
      <w:pPr>
        <w:spacing w:line="550" w:lineRule="exact"/>
        <w:ind w:firstLine="700" w:firstLineChars="250"/>
        <w:rPr>
          <w:rFonts w:hint="default" w:ascii="宋体" w:hAnsi="宋体" w:cs="宋体"/>
          <w:bCs/>
          <w:color w:val="auto"/>
          <w:sz w:val="28"/>
          <w:szCs w:val="28"/>
        </w:rPr>
      </w:pPr>
      <w:r>
        <w:rPr>
          <w:rFonts w:ascii="宋体" w:hAnsi="宋体" w:cs="宋体"/>
          <w:bCs/>
          <w:color w:val="auto"/>
          <w:sz w:val="28"/>
          <w:szCs w:val="28"/>
        </w:rPr>
        <w:t>湖北铭泰拍卖有限责任公司定于</w:t>
      </w:r>
      <w:r>
        <w:rPr>
          <w:rFonts w:hint="eastAsia" w:ascii="宋体" w:hAnsi="宋体" w:eastAsia="宋体" w:cs="宋体"/>
          <w:color w:val="auto"/>
          <w:sz w:val="28"/>
          <w:szCs w:val="28"/>
          <w:lang w:val="en-US" w:eastAsia="zh-CN"/>
        </w:rPr>
        <w:t>2024年11月</w:t>
      </w:r>
      <w:r>
        <w:rPr>
          <w:rFonts w:hint="eastAsia" w:ascii="宋体" w:hAnsi="宋体" w:cs="宋体"/>
          <w:color w:val="auto"/>
          <w:sz w:val="28"/>
          <w:szCs w:val="28"/>
          <w:lang w:val="en-US" w:eastAsia="zh-CN"/>
        </w:rPr>
        <w:t>29</w:t>
      </w:r>
      <w:r>
        <w:rPr>
          <w:rFonts w:hint="eastAsia" w:ascii="宋体" w:hAnsi="宋体" w:eastAsia="宋体" w:cs="宋体"/>
          <w:color w:val="auto"/>
          <w:sz w:val="28"/>
          <w:szCs w:val="28"/>
          <w:lang w:val="en-US" w:eastAsia="zh-CN"/>
        </w:rPr>
        <w:t>日</w:t>
      </w:r>
      <w:r>
        <w:rPr>
          <w:rFonts w:hint="eastAsia" w:ascii="宋体" w:hAnsi="宋体" w:cs="宋体"/>
          <w:color w:val="auto"/>
          <w:sz w:val="28"/>
          <w:szCs w:val="28"/>
          <w:lang w:val="en-US" w:eastAsia="zh-CN"/>
        </w:rPr>
        <w:t>15</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0</w:t>
      </w:r>
      <w:r>
        <w:rPr>
          <w:rFonts w:hint="eastAsia" w:ascii="宋体" w:hAnsi="宋体" w:eastAsia="宋体" w:cs="宋体"/>
          <w:color w:val="auto"/>
          <w:sz w:val="28"/>
          <w:szCs w:val="28"/>
          <w:lang w:val="en-US" w:eastAsia="zh-CN"/>
        </w:rPr>
        <w:t>0-</w:t>
      </w:r>
      <w:r>
        <w:rPr>
          <w:rFonts w:hint="eastAsia" w:ascii="宋体" w:hAnsi="宋体" w:cs="宋体"/>
          <w:color w:val="auto"/>
          <w:sz w:val="28"/>
          <w:szCs w:val="28"/>
          <w:lang w:val="en-US" w:eastAsia="zh-CN"/>
        </w:rPr>
        <w:t>15</w:t>
      </w:r>
      <w:r>
        <w:rPr>
          <w:rFonts w:hint="eastAsia" w:ascii="宋体" w:hAnsi="宋体" w:eastAsia="宋体" w:cs="宋体"/>
          <w:color w:val="auto"/>
          <w:sz w:val="28"/>
          <w:szCs w:val="28"/>
          <w:lang w:val="en-US" w:eastAsia="zh-CN"/>
        </w:rPr>
        <w:t>:30（延时除外）</w:t>
      </w:r>
      <w:r>
        <w:rPr>
          <w:rFonts w:ascii="宋体" w:hAnsi="宋体" w:cs="宋体"/>
          <w:bCs/>
          <w:color w:val="auto"/>
          <w:sz w:val="28"/>
          <w:szCs w:val="28"/>
        </w:rPr>
        <w:t>，在</w:t>
      </w:r>
      <w:r>
        <w:rPr>
          <w:rFonts w:hint="eastAsia" w:ascii="宋体" w:hAnsi="宋体" w:cs="宋体"/>
          <w:color w:val="auto"/>
          <w:sz w:val="28"/>
          <w:szCs w:val="28"/>
          <w:lang w:eastAsia="zh-CN"/>
        </w:rPr>
        <w:t>好易拍平台</w:t>
      </w:r>
      <w:r>
        <w:rPr>
          <w:rFonts w:ascii="宋体" w:hAnsi="宋体" w:cs="宋体"/>
          <w:bCs/>
          <w:color w:val="auto"/>
          <w:sz w:val="28"/>
          <w:szCs w:val="28"/>
        </w:rPr>
        <w:t>对</w:t>
      </w:r>
      <w:r>
        <w:rPr>
          <w:rFonts w:hint="eastAsia" w:ascii="宋体" w:hAnsi="宋体" w:cs="宋体"/>
          <w:color w:val="auto"/>
          <w:sz w:val="28"/>
          <w:szCs w:val="28"/>
          <w:lang w:eastAsia="zh-CN"/>
        </w:rPr>
        <w:t>“</w:t>
      </w:r>
      <w:r>
        <w:rPr>
          <w:rFonts w:hint="eastAsia" w:ascii="宋体" w:hAnsi="宋体" w:eastAsia="宋体" w:cs="宋体"/>
          <w:color w:val="auto"/>
          <w:sz w:val="28"/>
          <w:szCs w:val="28"/>
          <w:lang w:val="en-US" w:eastAsia="zh-CN"/>
        </w:rPr>
        <w:t>章田寺闸及罗家塔闸电灌站一批报废设备</w:t>
      </w:r>
      <w:r>
        <w:rPr>
          <w:rFonts w:hint="eastAsia" w:ascii="宋体" w:hAnsi="宋体" w:cs="宋体"/>
          <w:color w:val="auto"/>
          <w:sz w:val="28"/>
          <w:szCs w:val="28"/>
          <w:lang w:eastAsia="zh-CN"/>
        </w:rPr>
        <w:t>”</w:t>
      </w:r>
      <w:r>
        <w:rPr>
          <w:rFonts w:ascii="宋体" w:hAnsi="宋体" w:cs="宋体"/>
          <w:bCs/>
          <w:color w:val="auto"/>
          <w:sz w:val="28"/>
          <w:szCs w:val="28"/>
        </w:rPr>
        <w:t>进行公开拍卖，依有关规定，现对标的进行公开展示。</w:t>
      </w:r>
    </w:p>
    <w:p w14:paraId="1DF5CE17">
      <w:pPr>
        <w:spacing w:line="550" w:lineRule="exact"/>
        <w:ind w:firstLine="638" w:firstLineChars="228"/>
        <w:rPr>
          <w:rFonts w:hint="default" w:ascii="宋体" w:hAnsi="宋体" w:cs="宋体"/>
          <w:bCs/>
          <w:color w:val="auto"/>
          <w:sz w:val="28"/>
          <w:szCs w:val="28"/>
        </w:rPr>
      </w:pPr>
      <w:r>
        <w:rPr>
          <w:rFonts w:ascii="宋体" w:hAnsi="宋体" w:cs="宋体"/>
          <w:bCs/>
          <w:color w:val="auto"/>
          <w:sz w:val="28"/>
          <w:szCs w:val="28"/>
        </w:rPr>
        <w:t>展示情况记录如下：</w:t>
      </w:r>
    </w:p>
    <w:p w14:paraId="76CB43E9">
      <w:pPr>
        <w:numPr>
          <w:ilvl w:val="0"/>
          <w:numId w:val="5"/>
        </w:numPr>
        <w:spacing w:line="550" w:lineRule="exact"/>
        <w:ind w:firstLine="638" w:firstLineChars="228"/>
        <w:rPr>
          <w:rFonts w:hint="default" w:ascii="宋体" w:hAnsi="宋体" w:cs="宋体"/>
          <w:bCs/>
          <w:color w:val="auto"/>
          <w:sz w:val="28"/>
          <w:szCs w:val="28"/>
        </w:rPr>
      </w:pPr>
      <w:r>
        <w:rPr>
          <w:rFonts w:ascii="宋体" w:hAnsi="宋体" w:cs="宋体"/>
          <w:bCs/>
          <w:color w:val="auto"/>
          <w:sz w:val="28"/>
          <w:szCs w:val="28"/>
        </w:rPr>
        <w:t>展示标的：</w:t>
      </w:r>
      <w:r>
        <w:rPr>
          <w:rFonts w:hint="eastAsia" w:ascii="Arial" w:hAnsi="Arial" w:cs="Arial"/>
          <w:b w:val="0"/>
          <w:bCs w:val="0"/>
          <w:color w:val="auto"/>
          <w:sz w:val="28"/>
          <w:szCs w:val="28"/>
          <w:shd w:val="clear" w:color="auto" w:fill="FFFFFF"/>
          <w:lang w:val="en-US" w:eastAsia="zh-CN"/>
        </w:rPr>
        <w:t>章田寺闸电灌站报废设备2项及罗家塔闸电灌站报废设备2项</w:t>
      </w:r>
    </w:p>
    <w:p w14:paraId="12DDBD3D">
      <w:pPr>
        <w:spacing w:line="550" w:lineRule="exact"/>
        <w:ind w:firstLine="638" w:firstLineChars="228"/>
        <w:rPr>
          <w:rFonts w:hint="default" w:ascii="宋体" w:hAnsi="宋体" w:cs="宋体"/>
          <w:bCs/>
          <w:color w:val="auto"/>
          <w:sz w:val="28"/>
          <w:szCs w:val="28"/>
        </w:rPr>
      </w:pPr>
      <w:r>
        <w:rPr>
          <w:rFonts w:ascii="宋体" w:hAnsi="宋体" w:cs="宋体"/>
          <w:bCs/>
          <w:color w:val="auto"/>
          <w:sz w:val="28"/>
          <w:szCs w:val="28"/>
        </w:rPr>
        <w:t>2、展示时间：</w:t>
      </w:r>
      <w:r>
        <w:rPr>
          <w:rFonts w:hint="eastAsia" w:ascii="宋体" w:hAnsi="宋体" w:cs="宋体"/>
          <w:bCs/>
          <w:color w:val="auto"/>
          <w:sz w:val="28"/>
          <w:szCs w:val="28"/>
          <w:lang w:val="en-US" w:eastAsia="zh-CN"/>
        </w:rPr>
        <w:t>至2024年11月28日17时前（法定休息日除外）</w:t>
      </w:r>
    </w:p>
    <w:p w14:paraId="486F410C">
      <w:pPr>
        <w:spacing w:line="550" w:lineRule="exact"/>
        <w:ind w:firstLine="638" w:firstLineChars="228"/>
        <w:rPr>
          <w:rFonts w:hint="eastAsia" w:ascii="宋体" w:hAnsi="宋体" w:eastAsia="宋体" w:cs="宋体"/>
          <w:bCs/>
          <w:color w:val="auto"/>
          <w:sz w:val="28"/>
          <w:szCs w:val="28"/>
          <w:lang w:eastAsia="zh-CN"/>
        </w:rPr>
      </w:pPr>
      <w:r>
        <w:rPr>
          <w:rFonts w:ascii="宋体" w:hAnsi="宋体" w:cs="宋体"/>
          <w:bCs/>
          <w:color w:val="auto"/>
          <w:sz w:val="28"/>
          <w:szCs w:val="28"/>
        </w:rPr>
        <w:t>3、展示地点：</w:t>
      </w:r>
      <w:r>
        <w:rPr>
          <w:rFonts w:hint="eastAsia" w:ascii="宋体" w:hAnsi="宋体" w:cs="宋体"/>
          <w:bCs/>
          <w:color w:val="auto"/>
          <w:sz w:val="28"/>
          <w:szCs w:val="28"/>
          <w:lang w:val="en-US" w:eastAsia="zh-CN"/>
        </w:rPr>
        <w:t>标的物存放地</w:t>
      </w:r>
    </w:p>
    <w:p w14:paraId="332D8747">
      <w:pPr>
        <w:spacing w:line="540" w:lineRule="exact"/>
        <w:ind w:firstLine="560" w:firstLineChars="200"/>
        <w:rPr>
          <w:rFonts w:hint="default" w:ascii="宋体" w:hAnsi="宋体" w:cs="宋体"/>
          <w:color w:val="auto"/>
          <w:sz w:val="28"/>
          <w:szCs w:val="28"/>
        </w:rPr>
      </w:pPr>
      <w:r>
        <w:rPr>
          <w:rFonts w:ascii="宋体" w:hAnsi="宋体" w:cs="宋体"/>
          <w:bCs/>
          <w:color w:val="auto"/>
          <w:sz w:val="28"/>
          <w:szCs w:val="28"/>
        </w:rPr>
        <w:t>竞买人于202</w:t>
      </w:r>
      <w:r>
        <w:rPr>
          <w:rFonts w:hint="eastAsia" w:ascii="宋体" w:hAnsi="宋体" w:cs="宋体"/>
          <w:bCs/>
          <w:color w:val="auto"/>
          <w:sz w:val="28"/>
          <w:szCs w:val="28"/>
          <w:lang w:val="en-US" w:eastAsia="zh-CN"/>
        </w:rPr>
        <w:t>4</w:t>
      </w:r>
      <w:r>
        <w:rPr>
          <w:rFonts w:ascii="宋体" w:hAnsi="宋体" w:cs="宋体"/>
          <w:bCs/>
          <w:color w:val="auto"/>
          <w:sz w:val="28"/>
          <w:szCs w:val="28"/>
        </w:rPr>
        <w:t>年</w:t>
      </w:r>
      <w:r>
        <w:rPr>
          <w:rFonts w:ascii="宋体" w:hAnsi="宋体" w:cs="宋体"/>
          <w:bCs/>
          <w:color w:val="auto"/>
          <w:sz w:val="28"/>
          <w:szCs w:val="28"/>
          <w:u w:val="single"/>
        </w:rPr>
        <w:t xml:space="preserve">   </w:t>
      </w:r>
      <w:r>
        <w:rPr>
          <w:rFonts w:ascii="宋体" w:hAnsi="宋体" w:cs="宋体"/>
          <w:bCs/>
          <w:color w:val="auto"/>
          <w:sz w:val="28"/>
          <w:szCs w:val="28"/>
        </w:rPr>
        <w:t>月</w:t>
      </w:r>
      <w:r>
        <w:rPr>
          <w:rFonts w:ascii="宋体" w:hAnsi="宋体" w:cs="宋体"/>
          <w:bCs/>
          <w:color w:val="auto"/>
          <w:sz w:val="28"/>
          <w:szCs w:val="28"/>
          <w:u w:val="single"/>
        </w:rPr>
        <w:t xml:space="preserve">   </w:t>
      </w:r>
      <w:r>
        <w:rPr>
          <w:rFonts w:ascii="宋体" w:hAnsi="宋体" w:cs="宋体"/>
          <w:bCs/>
          <w:color w:val="auto"/>
          <w:sz w:val="28"/>
          <w:szCs w:val="28"/>
        </w:rPr>
        <w:t>日到</w:t>
      </w:r>
      <w:r>
        <w:rPr>
          <w:rFonts w:hint="eastAsia" w:ascii="宋体" w:hAnsi="宋体" w:cs="宋体"/>
          <w:bCs/>
          <w:color w:val="auto"/>
          <w:sz w:val="28"/>
          <w:szCs w:val="28"/>
          <w:lang w:eastAsia="zh-CN"/>
        </w:rPr>
        <w:t>标的物存放地</w:t>
      </w:r>
      <w:r>
        <w:rPr>
          <w:rFonts w:ascii="宋体" w:hAnsi="宋体" w:cs="宋体"/>
          <w:bCs/>
          <w:color w:val="auto"/>
          <w:sz w:val="28"/>
          <w:szCs w:val="28"/>
        </w:rPr>
        <w:t>现场进行了认真查验（踏勘），对拍卖标的的现状、拍卖文件所记载数据信息等情况及瑕疵予以认可并接受且无其它异议。本人对所提交资料的真实性全部责任。</w:t>
      </w:r>
    </w:p>
    <w:p w14:paraId="52EA2C00">
      <w:pPr>
        <w:spacing w:line="550" w:lineRule="exact"/>
        <w:rPr>
          <w:rFonts w:hint="default" w:ascii="宋体" w:hAnsi="宋体" w:cs="宋体"/>
          <w:bCs/>
          <w:color w:val="auto"/>
          <w:sz w:val="28"/>
          <w:szCs w:val="28"/>
        </w:rPr>
      </w:pPr>
    </w:p>
    <w:p w14:paraId="5B7C7512">
      <w:pPr>
        <w:spacing w:line="550" w:lineRule="exact"/>
        <w:rPr>
          <w:rFonts w:hint="default" w:ascii="宋体" w:hAnsi="宋体" w:cs="宋体"/>
          <w:bCs/>
          <w:color w:val="auto"/>
          <w:sz w:val="28"/>
          <w:szCs w:val="28"/>
        </w:rPr>
      </w:pPr>
      <w:r>
        <w:rPr>
          <w:rFonts w:ascii="宋体" w:hAnsi="宋体" w:cs="宋体"/>
          <w:bCs/>
          <w:color w:val="auto"/>
          <w:sz w:val="28"/>
          <w:szCs w:val="28"/>
        </w:rPr>
        <w:t>竞买人意见：</w:t>
      </w:r>
      <w:r>
        <w:rPr>
          <w:rFonts w:ascii="宋体" w:hAnsi="宋体" w:cs="宋体"/>
          <w:bCs/>
          <w:color w:val="auto"/>
          <w:sz w:val="28"/>
          <w:szCs w:val="28"/>
          <w:u w:val="single"/>
        </w:rPr>
        <w:t xml:space="preserve">                            </w:t>
      </w:r>
      <w:r>
        <w:rPr>
          <w:rFonts w:ascii="宋体" w:hAnsi="宋体" w:cs="宋体"/>
          <w:bCs/>
          <w:color w:val="auto"/>
          <w:sz w:val="28"/>
          <w:szCs w:val="28"/>
        </w:rPr>
        <w:t xml:space="preserve">                                  </w:t>
      </w:r>
    </w:p>
    <w:p w14:paraId="57AD397F">
      <w:pPr>
        <w:spacing w:line="550" w:lineRule="exact"/>
        <w:rPr>
          <w:rFonts w:hint="default" w:ascii="宋体" w:hAnsi="宋体" w:cs="宋体"/>
          <w:bCs/>
          <w:color w:val="auto"/>
          <w:sz w:val="28"/>
          <w:szCs w:val="28"/>
        </w:rPr>
      </w:pPr>
      <w:r>
        <w:rPr>
          <w:rFonts w:ascii="宋体" w:hAnsi="宋体" w:cs="宋体"/>
          <w:bCs/>
          <w:color w:val="auto"/>
          <w:sz w:val="28"/>
          <w:szCs w:val="28"/>
        </w:rPr>
        <w:t>竞买人（签名盖章）：</w:t>
      </w:r>
      <w:r>
        <w:rPr>
          <w:rFonts w:ascii="宋体" w:hAnsi="宋体" w:cs="宋体"/>
          <w:bCs/>
          <w:color w:val="auto"/>
          <w:sz w:val="28"/>
          <w:szCs w:val="28"/>
          <w:u w:val="single"/>
        </w:rPr>
        <w:t xml:space="preserve">                     </w:t>
      </w:r>
      <w:r>
        <w:rPr>
          <w:rFonts w:ascii="宋体" w:hAnsi="宋体" w:cs="宋体"/>
          <w:bCs/>
          <w:color w:val="auto"/>
          <w:sz w:val="28"/>
          <w:szCs w:val="28"/>
        </w:rPr>
        <w:t xml:space="preserve"> </w:t>
      </w:r>
    </w:p>
    <w:p w14:paraId="73BE5BF5">
      <w:pPr>
        <w:spacing w:line="550" w:lineRule="exact"/>
        <w:rPr>
          <w:rFonts w:hint="default" w:ascii="宋体" w:hAnsi="宋体" w:cs="宋体"/>
          <w:bCs/>
          <w:color w:val="auto"/>
          <w:sz w:val="28"/>
          <w:szCs w:val="28"/>
        </w:rPr>
      </w:pPr>
    </w:p>
    <w:p w14:paraId="40D63945">
      <w:pPr>
        <w:spacing w:line="550" w:lineRule="exact"/>
        <w:jc w:val="right"/>
        <w:rPr>
          <w:rFonts w:hint="default" w:ascii="宋体" w:hAnsi="宋体" w:cs="宋体"/>
          <w:bCs/>
          <w:color w:val="auto"/>
          <w:sz w:val="28"/>
          <w:szCs w:val="28"/>
        </w:rPr>
      </w:pPr>
      <w:r>
        <w:rPr>
          <w:rFonts w:ascii="宋体" w:hAnsi="宋体" w:cs="宋体"/>
          <w:bCs/>
          <w:color w:val="auto"/>
          <w:sz w:val="28"/>
          <w:szCs w:val="28"/>
        </w:rPr>
        <w:t xml:space="preserve">                                  湖北铭泰拍卖有限责任公司</w:t>
      </w:r>
    </w:p>
    <w:p w14:paraId="45F9D871">
      <w:pPr>
        <w:spacing w:line="550" w:lineRule="exact"/>
        <w:jc w:val="right"/>
        <w:rPr>
          <w:rFonts w:hint="default" w:ascii="宋体" w:hAnsi="宋体" w:cs="宋体"/>
          <w:bCs/>
          <w:color w:val="auto"/>
          <w:sz w:val="28"/>
          <w:szCs w:val="28"/>
        </w:rPr>
      </w:pPr>
      <w:r>
        <w:rPr>
          <w:rFonts w:ascii="宋体" w:hAnsi="宋体" w:cs="宋体"/>
          <w:bCs/>
          <w:color w:val="auto"/>
          <w:sz w:val="28"/>
          <w:szCs w:val="28"/>
        </w:rPr>
        <w:t xml:space="preserve">                                          202</w:t>
      </w:r>
      <w:r>
        <w:rPr>
          <w:rFonts w:hint="eastAsia" w:ascii="宋体" w:hAnsi="宋体" w:cs="宋体"/>
          <w:bCs/>
          <w:color w:val="auto"/>
          <w:sz w:val="28"/>
          <w:szCs w:val="28"/>
          <w:lang w:val="en-US" w:eastAsia="zh-CN"/>
        </w:rPr>
        <w:t>4</w:t>
      </w:r>
      <w:r>
        <w:rPr>
          <w:rFonts w:ascii="宋体" w:hAnsi="宋体" w:cs="宋体"/>
          <w:bCs/>
          <w:color w:val="auto"/>
          <w:sz w:val="28"/>
          <w:szCs w:val="28"/>
        </w:rPr>
        <w:t>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A100F"/>
    <w:multiLevelType w:val="singleLevel"/>
    <w:tmpl w:val="A1EA100F"/>
    <w:lvl w:ilvl="0" w:tentative="0">
      <w:start w:val="1"/>
      <w:numFmt w:val="decimal"/>
      <w:suff w:val="nothing"/>
      <w:lvlText w:val="%1、"/>
      <w:lvlJc w:val="left"/>
    </w:lvl>
  </w:abstractNum>
  <w:abstractNum w:abstractNumId="1">
    <w:nsid w:val="C1F057B6"/>
    <w:multiLevelType w:val="singleLevel"/>
    <w:tmpl w:val="C1F057B6"/>
    <w:lvl w:ilvl="0" w:tentative="0">
      <w:start w:val="1"/>
      <w:numFmt w:val="decimal"/>
      <w:suff w:val="nothing"/>
      <w:lvlText w:val="%1、"/>
      <w:lvlJc w:val="left"/>
    </w:lvl>
  </w:abstractNum>
  <w:abstractNum w:abstractNumId="2">
    <w:nsid w:val="DCA1CE02"/>
    <w:multiLevelType w:val="singleLevel"/>
    <w:tmpl w:val="DCA1CE02"/>
    <w:lvl w:ilvl="0" w:tentative="0">
      <w:start w:val="1"/>
      <w:numFmt w:val="decimal"/>
      <w:suff w:val="nothing"/>
      <w:lvlText w:val="%1、"/>
      <w:lvlJc w:val="left"/>
    </w:lvl>
  </w:abstractNum>
  <w:abstractNum w:abstractNumId="3">
    <w:nsid w:val="ED1EFC4B"/>
    <w:multiLevelType w:val="singleLevel"/>
    <w:tmpl w:val="ED1EFC4B"/>
    <w:lvl w:ilvl="0" w:tentative="0">
      <w:start w:val="1"/>
      <w:numFmt w:val="decimal"/>
      <w:suff w:val="nothing"/>
      <w:lvlText w:val="%1、"/>
      <w:lvlJc w:val="left"/>
    </w:lvl>
  </w:abstractNum>
  <w:abstractNum w:abstractNumId="4">
    <w:nsid w:val="6BCE42C5"/>
    <w:multiLevelType w:val="singleLevel"/>
    <w:tmpl w:val="6BCE42C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ZWM4ZmRkMzNlZTFlY2QzYmMwNWYyYTk4MjI0NjYifQ=="/>
  </w:docVars>
  <w:rsids>
    <w:rsidRoot w:val="00BF7E85"/>
    <w:rsid w:val="00B15046"/>
    <w:rsid w:val="00BF7E85"/>
    <w:rsid w:val="0181725B"/>
    <w:rsid w:val="02C37283"/>
    <w:rsid w:val="03AE045D"/>
    <w:rsid w:val="05777F14"/>
    <w:rsid w:val="074333DD"/>
    <w:rsid w:val="09596DB8"/>
    <w:rsid w:val="0BBA5984"/>
    <w:rsid w:val="0D960A88"/>
    <w:rsid w:val="0FC51010"/>
    <w:rsid w:val="0FDF26EB"/>
    <w:rsid w:val="15496AA5"/>
    <w:rsid w:val="18E70489"/>
    <w:rsid w:val="19C332D1"/>
    <w:rsid w:val="1AE71241"/>
    <w:rsid w:val="1B4F6A02"/>
    <w:rsid w:val="20A06F70"/>
    <w:rsid w:val="23907316"/>
    <w:rsid w:val="23E2072A"/>
    <w:rsid w:val="253724C4"/>
    <w:rsid w:val="26D94133"/>
    <w:rsid w:val="2C117D33"/>
    <w:rsid w:val="33C37CFF"/>
    <w:rsid w:val="39B3294F"/>
    <w:rsid w:val="3C180907"/>
    <w:rsid w:val="3D355BA9"/>
    <w:rsid w:val="3ECD34FD"/>
    <w:rsid w:val="3F434140"/>
    <w:rsid w:val="40796CE9"/>
    <w:rsid w:val="42285ACD"/>
    <w:rsid w:val="46316888"/>
    <w:rsid w:val="479D0835"/>
    <w:rsid w:val="485E04E5"/>
    <w:rsid w:val="4EB250E6"/>
    <w:rsid w:val="543869C6"/>
    <w:rsid w:val="56EC335A"/>
    <w:rsid w:val="599D255D"/>
    <w:rsid w:val="5A0C5FF2"/>
    <w:rsid w:val="5D363F6A"/>
    <w:rsid w:val="5EA95EE3"/>
    <w:rsid w:val="5FAB543B"/>
    <w:rsid w:val="619C1A0A"/>
    <w:rsid w:val="621A01DC"/>
    <w:rsid w:val="63F30FAD"/>
    <w:rsid w:val="66F82829"/>
    <w:rsid w:val="67697FD8"/>
    <w:rsid w:val="67AD740C"/>
    <w:rsid w:val="67F85E08"/>
    <w:rsid w:val="69EF352D"/>
    <w:rsid w:val="6A70412E"/>
    <w:rsid w:val="6AB24180"/>
    <w:rsid w:val="6D876083"/>
    <w:rsid w:val="71B81C1B"/>
    <w:rsid w:val="72644222"/>
    <w:rsid w:val="73EB1A2A"/>
    <w:rsid w:val="741F2BAF"/>
    <w:rsid w:val="74986A5E"/>
    <w:rsid w:val="752C73FE"/>
    <w:rsid w:val="756B5E01"/>
    <w:rsid w:val="78413F08"/>
    <w:rsid w:val="78454255"/>
    <w:rsid w:val="790C5756"/>
    <w:rsid w:val="7A59072B"/>
    <w:rsid w:val="7C346044"/>
    <w:rsid w:val="7D5906CC"/>
    <w:rsid w:val="7D7E4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hint="eastAsia" w:ascii="Calibri" w:hAnsi="Calibri" w:eastAsia="宋体" w:cs="Arial"/>
      <w:kern w:val="2"/>
      <w:sz w:val="21"/>
      <w:szCs w:val="22"/>
      <w:lang w:val="en-US" w:eastAsia="zh-CN" w:bidi="ar-SA"/>
    </w:rPr>
  </w:style>
  <w:style w:type="character" w:default="1" w:styleId="5">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2219</Words>
  <Characters>2307</Characters>
  <Lines>20</Lines>
  <Paragraphs>5</Paragraphs>
  <TotalTime>7</TotalTime>
  <ScaleCrop>false</ScaleCrop>
  <LinksUpToDate>false</LinksUpToDate>
  <CharactersWithSpaces>2588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2020-12-09T09:24:00Z</dcterms:created>
  <dc:creator>Administrator</dc:creator>
  <cp:lastModifiedBy>孩子乖</cp:lastModifiedBy>
  <dcterms:modified xsi:type="dcterms:W3CDTF">2024-11-29T06:52:01Z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E1559CBBB87C4C73AC870A8BA22A11D8_13</vt:lpwstr>
  </property>
</Properties>
</file>