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经认真阅读贵公司2022年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5</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荆州市长江河道管理局直属分局盐卡段一批护堤杨树资产</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13</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元（人民币）110000元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200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2022年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13</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荆州市长江河道管理局直属分局盐卡段一批杨树资产</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Theme="minorEastAsia" w:hAnsiTheme="minorEastAsia" w:cstheme="minorEastAsia"/>
          <w:b w:val="0"/>
          <w:bCs w:val="0"/>
          <w:color w:val="auto"/>
          <w:sz w:val="28"/>
          <w:szCs w:val="28"/>
          <w:u w:val="none"/>
          <w:lang w:val="en-US" w:eastAsia="zh-CN"/>
        </w:rPr>
        <w:t>荆江大堤</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盐卡段一批林木（杨树）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2、展示时间：公告发布之日起止2022年</w:t>
      </w:r>
      <w:r>
        <w:rPr>
          <w:rFonts w:hint="eastAsia" w:ascii="宋体" w:hAnsi="宋体" w:cs="宋体"/>
          <w:bCs/>
          <w:sz w:val="28"/>
          <w:szCs w:val="28"/>
          <w:lang w:val="en-US" w:eastAsia="zh-CN"/>
        </w:rPr>
        <w:t>11</w:t>
      </w:r>
      <w:r>
        <w:rPr>
          <w:rFonts w:ascii="宋体" w:hAnsi="宋体" w:cs="宋体"/>
          <w:bCs/>
          <w:sz w:val="28"/>
          <w:szCs w:val="28"/>
        </w:rPr>
        <w:t>月</w:t>
      </w:r>
      <w:r>
        <w:rPr>
          <w:rFonts w:hint="eastAsia" w:ascii="宋体" w:hAnsi="宋体" w:cs="宋体"/>
          <w:bCs/>
          <w:sz w:val="28"/>
          <w:szCs w:val="28"/>
          <w:lang w:val="en-US" w:eastAsia="zh-CN"/>
        </w:rPr>
        <w:t>12</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竞买人于2022年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B4F6A02"/>
    <w:rsid w:val="20A06F70"/>
    <w:rsid w:val="23907316"/>
    <w:rsid w:val="23E2072A"/>
    <w:rsid w:val="354248E2"/>
    <w:rsid w:val="39B3294F"/>
    <w:rsid w:val="3C180907"/>
    <w:rsid w:val="3D632551"/>
    <w:rsid w:val="414A765D"/>
    <w:rsid w:val="56EC335A"/>
    <w:rsid w:val="599D255D"/>
    <w:rsid w:val="637A2437"/>
    <w:rsid w:val="69EF352D"/>
    <w:rsid w:val="6A70412E"/>
    <w:rsid w:val="6D876083"/>
    <w:rsid w:val="700878C0"/>
    <w:rsid w:val="752C73FE"/>
    <w:rsid w:val="78454255"/>
    <w:rsid w:val="790C5756"/>
    <w:rsid w:val="7A527291"/>
    <w:rsid w:val="7D5906CC"/>
    <w:rsid w:val="7F9E143E"/>
    <w:rsid w:val="7FC4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2262</Words>
  <Characters>2344</Characters>
  <Lines>20</Lines>
  <Paragraphs>5</Paragraphs>
  <TotalTime>0</TotalTime>
  <ScaleCrop>false</ScaleCrop>
  <LinksUpToDate>false</LinksUpToDate>
  <CharactersWithSpaces>2656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2022-11-05T04:03:54Z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C4E37B85949644089A07CCC4D410802A</vt:lpwstr>
  </property>
</Properties>
</file>